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20A49" w14:textId="5A0F2922" w:rsidR="0083435C" w:rsidRDefault="0083435C" w:rsidP="001C231E">
      <w:pPr>
        <w:jc w:val="center"/>
        <w:rPr>
          <w:rFonts w:ascii="Times New Roman" w:hAnsi="Times New Roman" w:cs="Times New Roman"/>
          <w:b/>
          <w:bCs/>
          <w:sz w:val="24"/>
          <w:szCs w:val="24"/>
        </w:rPr>
      </w:pPr>
    </w:p>
    <w:p w14:paraId="7DB6E138" w14:textId="77777777" w:rsidR="000B21F1" w:rsidRPr="00F177C3" w:rsidRDefault="000B21F1" w:rsidP="001C231E">
      <w:pPr>
        <w:jc w:val="center"/>
        <w:rPr>
          <w:rFonts w:ascii="Times New Roman" w:hAnsi="Times New Roman" w:cs="Times New Roman"/>
          <w:b/>
          <w:bCs/>
          <w:sz w:val="24"/>
          <w:szCs w:val="24"/>
        </w:rPr>
      </w:pPr>
    </w:p>
    <w:p w14:paraId="0E20C5E4" w14:textId="12A9EE92" w:rsidR="0083435C" w:rsidRPr="00F177C3" w:rsidRDefault="00DE7200" w:rsidP="001C231E">
      <w:pPr>
        <w:jc w:val="center"/>
        <w:rPr>
          <w:rFonts w:ascii="Times New Roman" w:hAnsi="Times New Roman" w:cs="Times New Roman"/>
          <w:b/>
          <w:bCs/>
          <w:sz w:val="24"/>
          <w:szCs w:val="24"/>
        </w:rPr>
      </w:pPr>
      <w:r w:rsidRPr="00304E8A">
        <w:rPr>
          <w:noProof/>
        </w:rPr>
        <w:drawing>
          <wp:anchor distT="0" distB="0" distL="114300" distR="114300" simplePos="0" relativeHeight="251659264" behindDoc="0" locked="0" layoutInCell="1" allowOverlap="1" wp14:anchorId="53FA69F7" wp14:editId="4FB336DD">
            <wp:simplePos x="0" y="0"/>
            <wp:positionH relativeFrom="margin">
              <wp:posOffset>2598420</wp:posOffset>
            </wp:positionH>
            <wp:positionV relativeFrom="paragraph">
              <wp:posOffset>82550</wp:posOffset>
            </wp:positionV>
            <wp:extent cx="962025" cy="457200"/>
            <wp:effectExtent l="0" t="0" r="9525" b="0"/>
            <wp:wrapSquare wrapText="bothSides"/>
            <wp:docPr id="3" name="image1.jpeg"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jpeg" descr="A picture containing text, clipar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457200"/>
                    </a:xfrm>
                    <a:prstGeom prst="rect">
                      <a:avLst/>
                    </a:prstGeom>
                  </pic:spPr>
                </pic:pic>
              </a:graphicData>
            </a:graphic>
            <wp14:sizeRelH relativeFrom="page">
              <wp14:pctWidth>0</wp14:pctWidth>
            </wp14:sizeRelH>
            <wp14:sizeRelV relativeFrom="page">
              <wp14:pctHeight>0</wp14:pctHeight>
            </wp14:sizeRelV>
          </wp:anchor>
        </w:drawing>
      </w:r>
    </w:p>
    <w:p w14:paraId="0EEAF343" w14:textId="77777777" w:rsidR="0083435C" w:rsidRPr="00F177C3" w:rsidRDefault="0083435C" w:rsidP="001C231E">
      <w:pPr>
        <w:jc w:val="center"/>
        <w:rPr>
          <w:rFonts w:ascii="Times New Roman" w:hAnsi="Times New Roman" w:cs="Times New Roman"/>
          <w:b/>
          <w:bCs/>
          <w:sz w:val="24"/>
          <w:szCs w:val="24"/>
        </w:rPr>
      </w:pPr>
    </w:p>
    <w:p w14:paraId="49F98FDC" w14:textId="77777777" w:rsidR="0083435C" w:rsidRDefault="0083435C" w:rsidP="001C231E">
      <w:pPr>
        <w:jc w:val="center"/>
        <w:rPr>
          <w:rFonts w:ascii="Times New Roman" w:hAnsi="Times New Roman" w:cs="Times New Roman"/>
          <w:b/>
          <w:bCs/>
          <w:sz w:val="24"/>
          <w:szCs w:val="24"/>
        </w:rPr>
      </w:pPr>
    </w:p>
    <w:p w14:paraId="38B86AA4" w14:textId="3C20DA41" w:rsidR="00DE7200" w:rsidRPr="007A3789" w:rsidRDefault="00DE7200" w:rsidP="00DE7200">
      <w:pPr>
        <w:spacing w:after="0" w:line="240" w:lineRule="auto"/>
        <w:jc w:val="center"/>
        <w:rPr>
          <w:rFonts w:ascii="Arial" w:hAnsi="Arial" w:cs="Arial"/>
          <w:b/>
          <w:bCs/>
          <w:sz w:val="28"/>
          <w:szCs w:val="28"/>
          <w:u w:val="single"/>
          <w:lang w:val="en-GB"/>
        </w:rPr>
      </w:pPr>
      <w:r w:rsidRPr="00DE7200">
        <w:rPr>
          <w:rFonts w:ascii="Arial" w:hAnsi="Arial" w:cs="Arial"/>
          <w:b/>
          <w:bCs/>
          <w:sz w:val="28"/>
          <w:szCs w:val="28"/>
          <w:u w:val="single"/>
        </w:rPr>
        <w:t>MAIT's Inputs Regarding the Preliminary Draft of the National Telecom Policy, 2025</w:t>
      </w:r>
    </w:p>
    <w:p w14:paraId="2C5CC310" w14:textId="77777777" w:rsidR="00DE7200" w:rsidRPr="00F177C3" w:rsidRDefault="00DE7200" w:rsidP="001C231E">
      <w:pPr>
        <w:jc w:val="center"/>
        <w:rPr>
          <w:rFonts w:ascii="Times New Roman" w:hAnsi="Times New Roman" w:cs="Times New Roman"/>
          <w:b/>
          <w:bCs/>
          <w:sz w:val="24"/>
          <w:szCs w:val="24"/>
        </w:rPr>
      </w:pPr>
    </w:p>
    <w:p w14:paraId="580C3E12" w14:textId="77777777" w:rsidR="0083435C" w:rsidRPr="00F177C3" w:rsidRDefault="0083435C" w:rsidP="001C231E">
      <w:pPr>
        <w:jc w:val="center"/>
        <w:rPr>
          <w:rFonts w:ascii="Times New Roman" w:hAnsi="Times New Roman" w:cs="Times New Roman"/>
          <w:b/>
          <w:bCs/>
          <w:sz w:val="24"/>
          <w:szCs w:val="24"/>
        </w:rPr>
      </w:pPr>
    </w:p>
    <w:p w14:paraId="6281A26B" w14:textId="77777777" w:rsidR="0083435C" w:rsidRPr="00F177C3" w:rsidRDefault="0083435C" w:rsidP="00DE7200">
      <w:pPr>
        <w:rPr>
          <w:rFonts w:ascii="Times New Roman" w:hAnsi="Times New Roman" w:cs="Times New Roman"/>
          <w:b/>
          <w:bCs/>
          <w:sz w:val="24"/>
          <w:szCs w:val="24"/>
        </w:rPr>
      </w:pPr>
    </w:p>
    <w:p w14:paraId="01BB7DD0" w14:textId="77777777" w:rsidR="0083435C" w:rsidRPr="00F177C3" w:rsidRDefault="0083435C" w:rsidP="001C231E">
      <w:pPr>
        <w:jc w:val="center"/>
        <w:rPr>
          <w:rFonts w:ascii="Times New Roman" w:hAnsi="Times New Roman" w:cs="Times New Roman"/>
          <w:b/>
          <w:bCs/>
          <w:sz w:val="24"/>
          <w:szCs w:val="24"/>
        </w:rPr>
      </w:pPr>
    </w:p>
    <w:p w14:paraId="4CE2084A" w14:textId="77777777" w:rsidR="0083435C" w:rsidRPr="00F177C3" w:rsidRDefault="0083435C" w:rsidP="001C231E">
      <w:pPr>
        <w:jc w:val="center"/>
        <w:rPr>
          <w:rFonts w:ascii="Times New Roman" w:hAnsi="Times New Roman" w:cs="Times New Roman"/>
          <w:b/>
          <w:bCs/>
          <w:sz w:val="24"/>
          <w:szCs w:val="24"/>
        </w:rPr>
      </w:pPr>
    </w:p>
    <w:p w14:paraId="14967D5E" w14:textId="6646A9F8" w:rsidR="007767B5" w:rsidRPr="002E3919" w:rsidRDefault="005D0DA5" w:rsidP="00FF2322">
      <w:pPr>
        <w:jc w:val="center"/>
        <w:rPr>
          <w:rFonts w:ascii="Times New Roman" w:hAnsi="Times New Roman" w:cs="Times New Roman"/>
          <w:b/>
          <w:bCs/>
          <w:sz w:val="36"/>
          <w:szCs w:val="36"/>
        </w:rPr>
      </w:pPr>
      <w:r w:rsidRPr="002E3919">
        <w:rPr>
          <w:rFonts w:ascii="Times New Roman" w:hAnsi="Times New Roman" w:cs="Times New Roman"/>
          <w:b/>
          <w:bCs/>
          <w:sz w:val="36"/>
          <w:szCs w:val="36"/>
        </w:rPr>
        <w:t xml:space="preserve">Preliminary Draft </w:t>
      </w:r>
      <w:r w:rsidR="00FB60BA" w:rsidRPr="002E3919">
        <w:rPr>
          <w:rFonts w:ascii="Times New Roman" w:hAnsi="Times New Roman" w:cs="Times New Roman"/>
          <w:b/>
          <w:bCs/>
          <w:sz w:val="36"/>
          <w:szCs w:val="36"/>
        </w:rPr>
        <w:t xml:space="preserve">of </w:t>
      </w:r>
      <w:r w:rsidR="00F03C3A" w:rsidRPr="002E3919">
        <w:rPr>
          <w:rFonts w:ascii="Times New Roman" w:hAnsi="Times New Roman" w:cs="Times New Roman"/>
          <w:b/>
          <w:bCs/>
          <w:sz w:val="36"/>
          <w:szCs w:val="36"/>
        </w:rPr>
        <w:t xml:space="preserve">National </w:t>
      </w:r>
      <w:r w:rsidR="004C3EB1" w:rsidRPr="002E3919">
        <w:rPr>
          <w:rFonts w:ascii="Times New Roman" w:hAnsi="Times New Roman" w:cs="Times New Roman"/>
          <w:b/>
          <w:bCs/>
          <w:sz w:val="36"/>
          <w:szCs w:val="36"/>
        </w:rPr>
        <w:t>Telecom Policy</w:t>
      </w:r>
      <w:r w:rsidR="003C1537" w:rsidRPr="002E3919">
        <w:rPr>
          <w:rFonts w:ascii="Times New Roman" w:hAnsi="Times New Roman" w:cs="Times New Roman"/>
          <w:b/>
          <w:bCs/>
          <w:sz w:val="36"/>
          <w:szCs w:val="36"/>
        </w:rPr>
        <w:t>,</w:t>
      </w:r>
      <w:r w:rsidR="00FB60BA" w:rsidRPr="002E3919">
        <w:rPr>
          <w:rFonts w:ascii="Times New Roman" w:hAnsi="Times New Roman" w:cs="Times New Roman"/>
          <w:b/>
          <w:bCs/>
          <w:sz w:val="36"/>
          <w:szCs w:val="36"/>
        </w:rPr>
        <w:t xml:space="preserve"> </w:t>
      </w:r>
      <w:r w:rsidR="003C1537" w:rsidRPr="002E3919">
        <w:rPr>
          <w:rFonts w:ascii="Times New Roman" w:hAnsi="Times New Roman" w:cs="Times New Roman"/>
          <w:b/>
          <w:bCs/>
          <w:sz w:val="36"/>
          <w:szCs w:val="36"/>
        </w:rPr>
        <w:t>2025</w:t>
      </w:r>
    </w:p>
    <w:p w14:paraId="5157B630" w14:textId="77777777" w:rsidR="0083435C" w:rsidRPr="00F177C3" w:rsidRDefault="0083435C" w:rsidP="007767B5">
      <w:pPr>
        <w:jc w:val="both"/>
        <w:rPr>
          <w:rFonts w:ascii="Times New Roman" w:hAnsi="Times New Roman" w:cs="Times New Roman"/>
          <w:sz w:val="24"/>
          <w:szCs w:val="24"/>
        </w:rPr>
      </w:pPr>
    </w:p>
    <w:p w14:paraId="2416CB5E" w14:textId="77777777" w:rsidR="0083435C" w:rsidRPr="00F177C3" w:rsidRDefault="0083435C" w:rsidP="007767B5">
      <w:pPr>
        <w:jc w:val="both"/>
        <w:rPr>
          <w:rFonts w:ascii="Times New Roman" w:hAnsi="Times New Roman" w:cs="Times New Roman"/>
          <w:sz w:val="24"/>
          <w:szCs w:val="24"/>
        </w:rPr>
      </w:pPr>
    </w:p>
    <w:p w14:paraId="11A4784F" w14:textId="77777777" w:rsidR="0083435C" w:rsidRPr="00F177C3" w:rsidRDefault="0083435C" w:rsidP="007767B5">
      <w:pPr>
        <w:jc w:val="both"/>
        <w:rPr>
          <w:rFonts w:ascii="Times New Roman" w:hAnsi="Times New Roman" w:cs="Times New Roman"/>
          <w:sz w:val="24"/>
          <w:szCs w:val="24"/>
        </w:rPr>
      </w:pPr>
    </w:p>
    <w:p w14:paraId="464711E1" w14:textId="77777777" w:rsidR="0083435C" w:rsidRPr="00F177C3" w:rsidRDefault="0083435C" w:rsidP="007767B5">
      <w:pPr>
        <w:jc w:val="both"/>
        <w:rPr>
          <w:rFonts w:ascii="Times New Roman" w:hAnsi="Times New Roman" w:cs="Times New Roman"/>
          <w:sz w:val="24"/>
          <w:szCs w:val="24"/>
        </w:rPr>
      </w:pPr>
    </w:p>
    <w:p w14:paraId="3B5149E4" w14:textId="77777777" w:rsidR="0083435C" w:rsidRPr="00F177C3" w:rsidRDefault="0083435C" w:rsidP="007767B5">
      <w:pPr>
        <w:jc w:val="both"/>
        <w:rPr>
          <w:rFonts w:ascii="Times New Roman" w:hAnsi="Times New Roman" w:cs="Times New Roman"/>
          <w:sz w:val="24"/>
          <w:szCs w:val="24"/>
        </w:rPr>
      </w:pPr>
    </w:p>
    <w:p w14:paraId="22C6C947" w14:textId="77777777" w:rsidR="0083435C" w:rsidRPr="00F177C3" w:rsidRDefault="0083435C" w:rsidP="007767B5">
      <w:pPr>
        <w:jc w:val="both"/>
        <w:rPr>
          <w:rFonts w:ascii="Times New Roman" w:hAnsi="Times New Roman" w:cs="Times New Roman"/>
          <w:sz w:val="24"/>
          <w:szCs w:val="24"/>
        </w:rPr>
      </w:pPr>
    </w:p>
    <w:p w14:paraId="06FAADAF" w14:textId="77777777" w:rsidR="0083435C" w:rsidRPr="00F177C3" w:rsidRDefault="0083435C" w:rsidP="007767B5">
      <w:pPr>
        <w:jc w:val="both"/>
        <w:rPr>
          <w:rFonts w:ascii="Times New Roman" w:hAnsi="Times New Roman" w:cs="Times New Roman"/>
          <w:sz w:val="24"/>
          <w:szCs w:val="24"/>
        </w:rPr>
      </w:pPr>
    </w:p>
    <w:p w14:paraId="5CBB2B9D" w14:textId="77777777" w:rsidR="0083435C" w:rsidRPr="00F177C3" w:rsidRDefault="0083435C" w:rsidP="007767B5">
      <w:pPr>
        <w:jc w:val="both"/>
        <w:rPr>
          <w:rFonts w:ascii="Times New Roman" w:hAnsi="Times New Roman" w:cs="Times New Roman"/>
          <w:sz w:val="24"/>
          <w:szCs w:val="24"/>
        </w:rPr>
      </w:pPr>
    </w:p>
    <w:p w14:paraId="792CE7D1" w14:textId="77777777" w:rsidR="0083435C" w:rsidRPr="00F177C3" w:rsidRDefault="0083435C" w:rsidP="007767B5">
      <w:pPr>
        <w:jc w:val="both"/>
        <w:rPr>
          <w:rFonts w:ascii="Times New Roman" w:hAnsi="Times New Roman" w:cs="Times New Roman"/>
          <w:sz w:val="24"/>
          <w:szCs w:val="24"/>
        </w:rPr>
      </w:pPr>
    </w:p>
    <w:p w14:paraId="2FD3C761" w14:textId="77777777" w:rsidR="0083435C" w:rsidRPr="00F177C3" w:rsidRDefault="0083435C" w:rsidP="007767B5">
      <w:pPr>
        <w:jc w:val="both"/>
        <w:rPr>
          <w:rFonts w:ascii="Times New Roman" w:hAnsi="Times New Roman" w:cs="Times New Roman"/>
          <w:sz w:val="24"/>
          <w:szCs w:val="24"/>
        </w:rPr>
      </w:pPr>
    </w:p>
    <w:p w14:paraId="5DB379A0" w14:textId="77777777" w:rsidR="0083435C" w:rsidRPr="00F177C3" w:rsidRDefault="0083435C" w:rsidP="007767B5">
      <w:pPr>
        <w:jc w:val="both"/>
        <w:rPr>
          <w:rFonts w:ascii="Times New Roman" w:hAnsi="Times New Roman" w:cs="Times New Roman"/>
          <w:sz w:val="24"/>
          <w:szCs w:val="24"/>
        </w:rPr>
      </w:pPr>
    </w:p>
    <w:p w14:paraId="4C36EE75" w14:textId="77777777" w:rsidR="0083435C" w:rsidRPr="00F177C3" w:rsidRDefault="0083435C" w:rsidP="007767B5">
      <w:pPr>
        <w:jc w:val="both"/>
        <w:rPr>
          <w:rFonts w:ascii="Times New Roman" w:hAnsi="Times New Roman" w:cs="Times New Roman"/>
          <w:sz w:val="24"/>
          <w:szCs w:val="24"/>
        </w:rPr>
      </w:pPr>
    </w:p>
    <w:p w14:paraId="172AF2DF" w14:textId="77777777" w:rsidR="0083435C" w:rsidRPr="00F177C3" w:rsidRDefault="0083435C" w:rsidP="007767B5">
      <w:pPr>
        <w:jc w:val="both"/>
        <w:rPr>
          <w:rFonts w:ascii="Times New Roman" w:hAnsi="Times New Roman" w:cs="Times New Roman"/>
          <w:sz w:val="24"/>
          <w:szCs w:val="24"/>
        </w:rPr>
      </w:pPr>
    </w:p>
    <w:p w14:paraId="53730547" w14:textId="77777777" w:rsidR="00C80593" w:rsidRPr="00F177C3" w:rsidRDefault="00C80593">
      <w:pPr>
        <w:rPr>
          <w:rFonts w:ascii="Times New Roman" w:hAnsi="Times New Roman" w:cs="Times New Roman"/>
          <w:sz w:val="24"/>
          <w:szCs w:val="24"/>
        </w:rPr>
      </w:pPr>
      <w:r w:rsidRPr="00F177C3">
        <w:rPr>
          <w:rFonts w:ascii="Times New Roman" w:hAnsi="Times New Roman" w:cs="Times New Roman"/>
          <w:sz w:val="24"/>
          <w:szCs w:val="24"/>
        </w:rPr>
        <w:br w:type="page"/>
      </w:r>
    </w:p>
    <w:p w14:paraId="6E00E3FA" w14:textId="7208B775" w:rsidR="00EE5570" w:rsidRPr="001F0E5B" w:rsidRDefault="00EE5570" w:rsidP="007767B5">
      <w:pPr>
        <w:jc w:val="both"/>
        <w:rPr>
          <w:rFonts w:ascii="Times New Roman" w:hAnsi="Times New Roman" w:cs="Times New Roman"/>
          <w:b/>
          <w:bCs/>
          <w:sz w:val="24"/>
          <w:szCs w:val="24"/>
        </w:rPr>
      </w:pPr>
      <w:r w:rsidRPr="001F0E5B">
        <w:rPr>
          <w:rFonts w:ascii="Times New Roman" w:hAnsi="Times New Roman" w:cs="Times New Roman"/>
          <w:b/>
          <w:bCs/>
          <w:sz w:val="24"/>
          <w:szCs w:val="24"/>
        </w:rPr>
        <w:lastRenderedPageBreak/>
        <w:t xml:space="preserve">Preamble </w:t>
      </w:r>
    </w:p>
    <w:p w14:paraId="76DE188D" w14:textId="48783CF4" w:rsidR="00F74A40" w:rsidRPr="001F0E5B" w:rsidRDefault="00F74A40" w:rsidP="00F74A40">
      <w:pPr>
        <w:jc w:val="both"/>
        <w:rPr>
          <w:rFonts w:ascii="Times New Roman" w:hAnsi="Times New Roman" w:cs="Times New Roman"/>
          <w:sz w:val="24"/>
          <w:szCs w:val="24"/>
        </w:rPr>
      </w:pPr>
      <w:r w:rsidRPr="001F0E5B">
        <w:rPr>
          <w:rFonts w:ascii="Times New Roman" w:hAnsi="Times New Roman" w:cs="Times New Roman"/>
          <w:sz w:val="24"/>
          <w:szCs w:val="24"/>
        </w:rPr>
        <w:t xml:space="preserve">The National Telecom Policy 2025 marks a significant milestone in India’s digital journey, reflecting the nation’s commitment to harnessing the power of telecommunications as a critical enabler of economic progress, social inclusion, and technological innovation. As India emerges as a global leader in the digital era, the </w:t>
      </w:r>
      <w:r w:rsidR="00293F6A" w:rsidRPr="001F0E5B">
        <w:rPr>
          <w:rFonts w:ascii="Times New Roman" w:hAnsi="Times New Roman" w:cs="Times New Roman"/>
          <w:sz w:val="24"/>
          <w:szCs w:val="24"/>
        </w:rPr>
        <w:t xml:space="preserve">Policy </w:t>
      </w:r>
      <w:r w:rsidRPr="001F0E5B">
        <w:rPr>
          <w:rFonts w:ascii="Times New Roman" w:hAnsi="Times New Roman" w:cs="Times New Roman"/>
          <w:sz w:val="24"/>
          <w:szCs w:val="24"/>
        </w:rPr>
        <w:t>underscores the importance of creating a robust, inclusive, and sustainable telecom ecosystem that addresses the evolving needs of a digitally empowered society.</w:t>
      </w:r>
    </w:p>
    <w:p w14:paraId="4160D275" w14:textId="77777777" w:rsidR="00F74A40" w:rsidRPr="001F0E5B" w:rsidRDefault="00F74A40" w:rsidP="00F74A40">
      <w:pPr>
        <w:jc w:val="both"/>
        <w:rPr>
          <w:rFonts w:ascii="Times New Roman" w:hAnsi="Times New Roman" w:cs="Times New Roman"/>
          <w:sz w:val="24"/>
          <w:szCs w:val="24"/>
        </w:rPr>
      </w:pPr>
    </w:p>
    <w:p w14:paraId="3A76A873" w14:textId="47C736B4" w:rsidR="00F74A40" w:rsidRPr="001F0E5B" w:rsidRDefault="00F74A40" w:rsidP="00F74A40">
      <w:pPr>
        <w:jc w:val="both"/>
        <w:rPr>
          <w:rFonts w:ascii="Times New Roman" w:hAnsi="Times New Roman" w:cs="Times New Roman"/>
          <w:sz w:val="24"/>
          <w:szCs w:val="24"/>
        </w:rPr>
      </w:pPr>
      <w:r w:rsidRPr="001F0E5B">
        <w:rPr>
          <w:rFonts w:ascii="Times New Roman" w:hAnsi="Times New Roman" w:cs="Times New Roman"/>
          <w:sz w:val="24"/>
          <w:szCs w:val="24"/>
        </w:rPr>
        <w:t xml:space="preserve">With the advent of transformative technologies such as 5G, Artificial Intelligence (AI), the Internet of Things (IoT), blockchain, and quantum computing, the world is witnessing unprecedented shifts in how economies </w:t>
      </w:r>
      <w:r w:rsidR="008325A9" w:rsidRPr="001F0E5B">
        <w:rPr>
          <w:rFonts w:ascii="Times New Roman" w:hAnsi="Times New Roman" w:cs="Times New Roman"/>
          <w:sz w:val="24"/>
          <w:szCs w:val="24"/>
        </w:rPr>
        <w:t>function,</w:t>
      </w:r>
      <w:r w:rsidRPr="001F0E5B">
        <w:rPr>
          <w:rFonts w:ascii="Times New Roman" w:hAnsi="Times New Roman" w:cs="Times New Roman"/>
          <w:sz w:val="24"/>
          <w:szCs w:val="24"/>
        </w:rPr>
        <w:t xml:space="preserve"> and societies interact. These advancements present India with an unparalleled opportunity to bridge the digital divide, empower underserved populations, and drive equitable growth. The National Telecom Policy 2025 builds on the foundation laid by the </w:t>
      </w:r>
      <w:r w:rsidR="00293F6A" w:rsidRPr="001F0E5B">
        <w:rPr>
          <w:rFonts w:ascii="Times New Roman" w:hAnsi="Times New Roman" w:cs="Times New Roman"/>
          <w:sz w:val="24"/>
          <w:szCs w:val="24"/>
        </w:rPr>
        <w:t>National Digital Communications Policy (</w:t>
      </w:r>
      <w:r w:rsidRPr="001F0E5B">
        <w:rPr>
          <w:rFonts w:ascii="Times New Roman" w:hAnsi="Times New Roman" w:cs="Times New Roman"/>
          <w:sz w:val="24"/>
          <w:szCs w:val="24"/>
        </w:rPr>
        <w:t>NDCP</w:t>
      </w:r>
      <w:r w:rsidR="00293F6A" w:rsidRPr="001F0E5B">
        <w:rPr>
          <w:rFonts w:ascii="Times New Roman" w:hAnsi="Times New Roman" w:cs="Times New Roman"/>
          <w:sz w:val="24"/>
          <w:szCs w:val="24"/>
        </w:rPr>
        <w:t>)</w:t>
      </w:r>
      <w:r w:rsidRPr="001F0E5B">
        <w:rPr>
          <w:rFonts w:ascii="Times New Roman" w:hAnsi="Times New Roman" w:cs="Times New Roman"/>
          <w:sz w:val="24"/>
          <w:szCs w:val="24"/>
        </w:rPr>
        <w:t xml:space="preserve"> 2018, setting an ambitious agenda to propel India to the forefront of global innovation while ensuring that the benefits of connectivity and technology are accessible to all.</w:t>
      </w:r>
    </w:p>
    <w:p w14:paraId="7529045D" w14:textId="77777777" w:rsidR="00F74A40" w:rsidRPr="001F0E5B" w:rsidRDefault="00F74A40" w:rsidP="00F74A40">
      <w:pPr>
        <w:jc w:val="both"/>
        <w:rPr>
          <w:rFonts w:ascii="Times New Roman" w:hAnsi="Times New Roman" w:cs="Times New Roman"/>
          <w:sz w:val="24"/>
          <w:szCs w:val="24"/>
        </w:rPr>
      </w:pPr>
    </w:p>
    <w:p w14:paraId="419953A7" w14:textId="2773492D" w:rsidR="00F74A40" w:rsidRPr="001F0E5B" w:rsidRDefault="00F74A40" w:rsidP="00F74A40">
      <w:pPr>
        <w:jc w:val="both"/>
        <w:rPr>
          <w:rFonts w:ascii="Times New Roman" w:hAnsi="Times New Roman" w:cs="Times New Roman"/>
          <w:sz w:val="24"/>
          <w:szCs w:val="24"/>
        </w:rPr>
      </w:pPr>
      <w:r w:rsidRPr="001F0E5B">
        <w:rPr>
          <w:rFonts w:ascii="Times New Roman" w:hAnsi="Times New Roman" w:cs="Times New Roman"/>
          <w:sz w:val="24"/>
          <w:szCs w:val="24"/>
        </w:rPr>
        <w:t>At its core, the policy envisions universal</w:t>
      </w:r>
      <w:r w:rsidR="001C0F99">
        <w:rPr>
          <w:rFonts w:ascii="Times New Roman" w:hAnsi="Times New Roman" w:cs="Times New Roman"/>
          <w:sz w:val="24"/>
          <w:szCs w:val="24"/>
        </w:rPr>
        <w:t>,</w:t>
      </w:r>
      <w:r w:rsidR="008A3E45">
        <w:rPr>
          <w:rFonts w:ascii="Times New Roman" w:hAnsi="Times New Roman" w:cs="Times New Roman"/>
          <w:sz w:val="24"/>
          <w:szCs w:val="24"/>
        </w:rPr>
        <w:t xml:space="preserve"> </w:t>
      </w:r>
      <w:r w:rsidRPr="001F0E5B">
        <w:rPr>
          <w:rFonts w:ascii="Times New Roman" w:hAnsi="Times New Roman" w:cs="Times New Roman"/>
          <w:sz w:val="24"/>
          <w:szCs w:val="24"/>
        </w:rPr>
        <w:t>meaningful and affordable connectivity, fostering innovation and entrepreneurship, and establishing India as a global hub for emerging technologies. It is guided by the principles of sustainability, security, and inclusivity, striving to address challenges such as digital inequity, cybersecurity threats, and environmental concerns. Through targeted strategies and collaborative efforts, it seeks to transform the telecom sector into a driving force for India’s economic growth, contributing to job creation, enhanced productivity, and improved quality of life for its citizens.</w:t>
      </w:r>
    </w:p>
    <w:p w14:paraId="322B0EDA" w14:textId="77777777" w:rsidR="00F74A40" w:rsidRPr="001F0E5B" w:rsidRDefault="00F74A40" w:rsidP="00F74A40">
      <w:pPr>
        <w:jc w:val="both"/>
        <w:rPr>
          <w:rFonts w:ascii="Times New Roman" w:hAnsi="Times New Roman" w:cs="Times New Roman"/>
          <w:sz w:val="24"/>
          <w:szCs w:val="24"/>
        </w:rPr>
      </w:pPr>
    </w:p>
    <w:p w14:paraId="38E58B3A" w14:textId="77777777" w:rsidR="00F74A40" w:rsidRPr="001F0E5B" w:rsidRDefault="00F74A40" w:rsidP="00F74A40">
      <w:pPr>
        <w:jc w:val="both"/>
        <w:rPr>
          <w:rFonts w:ascii="Times New Roman" w:hAnsi="Times New Roman" w:cs="Times New Roman"/>
          <w:sz w:val="24"/>
          <w:szCs w:val="24"/>
        </w:rPr>
      </w:pPr>
      <w:r w:rsidRPr="001F0E5B">
        <w:rPr>
          <w:rFonts w:ascii="Times New Roman" w:hAnsi="Times New Roman" w:cs="Times New Roman"/>
          <w:sz w:val="24"/>
          <w:szCs w:val="24"/>
        </w:rPr>
        <w:t>The National Telecom Policy 2025 also emphasizes sustainability, recognizing the need for green and energy-efficient practices in the telecom sector to align with global commitments such as the Paris Agreement. It aims to foster a circular economy, promote the use of renewable energy, and establish India as a leader in sustainable digital transformation.</w:t>
      </w:r>
    </w:p>
    <w:p w14:paraId="591AF53A" w14:textId="77777777" w:rsidR="00F74A40" w:rsidRPr="001F0E5B" w:rsidRDefault="00F74A40" w:rsidP="00F74A40">
      <w:pPr>
        <w:jc w:val="both"/>
        <w:rPr>
          <w:rFonts w:ascii="Times New Roman" w:hAnsi="Times New Roman" w:cs="Times New Roman"/>
          <w:sz w:val="24"/>
          <w:szCs w:val="24"/>
        </w:rPr>
      </w:pPr>
    </w:p>
    <w:p w14:paraId="7A3EA502" w14:textId="77777777" w:rsidR="00F74A40" w:rsidRPr="001F0E5B" w:rsidRDefault="00F74A40" w:rsidP="00F74A40">
      <w:pPr>
        <w:jc w:val="both"/>
        <w:rPr>
          <w:rFonts w:ascii="Times New Roman" w:hAnsi="Times New Roman" w:cs="Times New Roman"/>
          <w:sz w:val="24"/>
          <w:szCs w:val="24"/>
        </w:rPr>
      </w:pPr>
      <w:r w:rsidRPr="001F0E5B">
        <w:rPr>
          <w:rFonts w:ascii="Times New Roman" w:hAnsi="Times New Roman" w:cs="Times New Roman"/>
          <w:sz w:val="24"/>
          <w:szCs w:val="24"/>
        </w:rPr>
        <w:t>In a rapidly evolving global landscape, the policy sets out to empower India’s citizens, businesses, and institutions with world-class telecom infrastructure and services. By fostering innovation, driving investment in research and development, and nurturing a skilled workforce, the National Telecom Policy 2025 aims to position India as a leading player in the global digital ecosystem. It seeks to leverage public-private partnerships, harness the potential of startups, and promote collaborations between academia, industry, and government to unlock new opportunities.</w:t>
      </w:r>
    </w:p>
    <w:p w14:paraId="504D2FFE" w14:textId="77777777" w:rsidR="00F74A40" w:rsidRPr="001F0E5B" w:rsidRDefault="00F74A40" w:rsidP="00F74A40">
      <w:pPr>
        <w:jc w:val="both"/>
        <w:rPr>
          <w:rFonts w:ascii="Times New Roman" w:hAnsi="Times New Roman" w:cs="Times New Roman"/>
          <w:sz w:val="24"/>
          <w:szCs w:val="24"/>
        </w:rPr>
      </w:pPr>
    </w:p>
    <w:p w14:paraId="7B47A25D" w14:textId="77777777" w:rsidR="006C68A9" w:rsidRPr="001F0E5B" w:rsidRDefault="006C68A9" w:rsidP="00F74A40">
      <w:pPr>
        <w:jc w:val="both"/>
        <w:rPr>
          <w:rFonts w:ascii="Times New Roman" w:hAnsi="Times New Roman" w:cs="Times New Roman"/>
          <w:sz w:val="24"/>
          <w:szCs w:val="24"/>
        </w:rPr>
      </w:pPr>
    </w:p>
    <w:p w14:paraId="0685FDD9" w14:textId="77777777" w:rsidR="006B41A2" w:rsidRDefault="00F74A40" w:rsidP="006C68A9">
      <w:pPr>
        <w:jc w:val="both"/>
        <w:rPr>
          <w:rFonts w:ascii="Times New Roman" w:hAnsi="Times New Roman" w:cs="Times New Roman"/>
          <w:sz w:val="24"/>
          <w:szCs w:val="24"/>
        </w:rPr>
      </w:pPr>
      <w:r w:rsidRPr="001F0E5B">
        <w:rPr>
          <w:rFonts w:ascii="Times New Roman" w:hAnsi="Times New Roman" w:cs="Times New Roman"/>
          <w:sz w:val="24"/>
          <w:szCs w:val="24"/>
        </w:rPr>
        <w:t>As a roadmap for the next</w:t>
      </w:r>
      <w:r w:rsidR="00207087" w:rsidRPr="001F0E5B">
        <w:rPr>
          <w:rFonts w:ascii="Times New Roman" w:hAnsi="Times New Roman" w:cs="Times New Roman"/>
          <w:sz w:val="24"/>
          <w:szCs w:val="24"/>
        </w:rPr>
        <w:t xml:space="preserve"> five years</w:t>
      </w:r>
      <w:r w:rsidRPr="001F0E5B">
        <w:rPr>
          <w:rFonts w:ascii="Times New Roman" w:hAnsi="Times New Roman" w:cs="Times New Roman"/>
          <w:sz w:val="24"/>
          <w:szCs w:val="24"/>
        </w:rPr>
        <w:t>, the National Telecom Policy 2025 aspires to make India a digitally inclusive and technology-driven nation, ensuring that every individual, business, and institution can participate meaningfully in the digital economy. By addressing the diverse needs of the nation and aligning with global best practices, it aims to create a secure, resilient, and future-ready telecom sector that drives sustainable development and builds a brighter future for all.</w:t>
      </w:r>
    </w:p>
    <w:p w14:paraId="7E8DA879" w14:textId="77777777" w:rsidR="006B41A2" w:rsidRDefault="006B41A2" w:rsidP="006C68A9">
      <w:pPr>
        <w:jc w:val="both"/>
        <w:rPr>
          <w:rFonts w:ascii="Times New Roman" w:hAnsi="Times New Roman" w:cs="Times New Roman"/>
          <w:sz w:val="24"/>
          <w:szCs w:val="24"/>
        </w:rPr>
      </w:pPr>
    </w:p>
    <w:p w14:paraId="6626A698" w14:textId="5D681F82" w:rsidR="006C68A9" w:rsidRPr="001F0E5B" w:rsidRDefault="006C68A9" w:rsidP="006C68A9">
      <w:pPr>
        <w:jc w:val="both"/>
        <w:rPr>
          <w:rFonts w:ascii="Times New Roman" w:hAnsi="Times New Roman" w:cs="Times New Roman"/>
          <w:sz w:val="24"/>
          <w:szCs w:val="24"/>
        </w:rPr>
      </w:pPr>
      <w:r w:rsidRPr="001F0E5B">
        <w:rPr>
          <w:rFonts w:ascii="Times New Roman" w:hAnsi="Times New Roman" w:cs="Times New Roman"/>
          <w:sz w:val="24"/>
          <w:szCs w:val="24"/>
        </w:rPr>
        <w:t xml:space="preserve">With the ongoing efforts in this direction, India aspires to lead the </w:t>
      </w:r>
      <w:r w:rsidR="004268E7" w:rsidRPr="001F0E5B">
        <w:rPr>
          <w:rFonts w:ascii="Times New Roman" w:hAnsi="Times New Roman" w:cs="Times New Roman"/>
          <w:sz w:val="24"/>
          <w:szCs w:val="24"/>
        </w:rPr>
        <w:t xml:space="preserve">telecom </w:t>
      </w:r>
      <w:r w:rsidRPr="001F0E5B">
        <w:rPr>
          <w:rFonts w:ascii="Times New Roman" w:hAnsi="Times New Roman" w:cs="Times New Roman"/>
          <w:sz w:val="24"/>
          <w:szCs w:val="24"/>
        </w:rPr>
        <w:t xml:space="preserve">technological advancements from the front and position itself a global telecom technology and innovation hub. India’s </w:t>
      </w:r>
      <w:r w:rsidR="004268E7" w:rsidRPr="001F0E5B">
        <w:rPr>
          <w:rFonts w:ascii="Times New Roman" w:hAnsi="Times New Roman" w:cs="Times New Roman"/>
          <w:sz w:val="24"/>
          <w:szCs w:val="24"/>
        </w:rPr>
        <w:t xml:space="preserve">aims </w:t>
      </w:r>
      <w:r w:rsidRPr="001F0E5B">
        <w:rPr>
          <w:rFonts w:ascii="Times New Roman" w:hAnsi="Times New Roman" w:cs="Times New Roman"/>
          <w:sz w:val="24"/>
          <w:szCs w:val="24"/>
        </w:rPr>
        <w:t xml:space="preserve">be seen as a “Nation of Choice” </w:t>
      </w:r>
      <w:r w:rsidR="004268E7" w:rsidRPr="001F0E5B">
        <w:rPr>
          <w:rFonts w:ascii="Times New Roman" w:hAnsi="Times New Roman" w:cs="Times New Roman"/>
          <w:sz w:val="24"/>
          <w:szCs w:val="24"/>
        </w:rPr>
        <w:t xml:space="preserve">for all telecom and network equipment needs, making Bharat – A Telecom </w:t>
      </w:r>
      <w:r w:rsidR="00E24996" w:rsidRPr="001F0E5B">
        <w:rPr>
          <w:rFonts w:ascii="Times New Roman" w:hAnsi="Times New Roman" w:cs="Times New Roman"/>
          <w:sz w:val="24"/>
          <w:szCs w:val="24"/>
        </w:rPr>
        <w:t xml:space="preserve">Product </w:t>
      </w:r>
      <w:r w:rsidR="004268E7" w:rsidRPr="001F0E5B">
        <w:rPr>
          <w:rFonts w:ascii="Times New Roman" w:hAnsi="Times New Roman" w:cs="Times New Roman"/>
          <w:sz w:val="24"/>
          <w:szCs w:val="24"/>
        </w:rPr>
        <w:t xml:space="preserve">Nation, having a notable footprint across the globe. </w:t>
      </w:r>
    </w:p>
    <w:p w14:paraId="1F2ED1B5" w14:textId="77777777" w:rsidR="006C68A9" w:rsidRPr="001F0E5B" w:rsidRDefault="006C68A9" w:rsidP="00F74A40">
      <w:pPr>
        <w:jc w:val="both"/>
        <w:rPr>
          <w:rFonts w:ascii="Times New Roman" w:hAnsi="Times New Roman" w:cs="Times New Roman"/>
          <w:sz w:val="24"/>
          <w:szCs w:val="24"/>
        </w:rPr>
      </w:pPr>
    </w:p>
    <w:p w14:paraId="64E875FA" w14:textId="77777777" w:rsidR="00EE5570" w:rsidRPr="001F0E5B" w:rsidRDefault="00EE5570" w:rsidP="007767B5">
      <w:pPr>
        <w:jc w:val="both"/>
        <w:rPr>
          <w:rFonts w:ascii="Times New Roman" w:hAnsi="Times New Roman" w:cs="Times New Roman"/>
          <w:sz w:val="24"/>
          <w:szCs w:val="24"/>
        </w:rPr>
      </w:pPr>
    </w:p>
    <w:p w14:paraId="607EDA19" w14:textId="77777777" w:rsidR="00EE5570" w:rsidRPr="001F0E5B" w:rsidRDefault="00EE5570" w:rsidP="007767B5">
      <w:pPr>
        <w:jc w:val="both"/>
        <w:rPr>
          <w:rFonts w:ascii="Times New Roman" w:hAnsi="Times New Roman" w:cs="Times New Roman"/>
          <w:sz w:val="24"/>
          <w:szCs w:val="24"/>
        </w:rPr>
      </w:pPr>
    </w:p>
    <w:p w14:paraId="77C86C1A" w14:textId="77777777" w:rsidR="00EE5570" w:rsidRPr="001F0E5B" w:rsidRDefault="00EE5570" w:rsidP="007767B5">
      <w:pPr>
        <w:jc w:val="both"/>
        <w:rPr>
          <w:rFonts w:ascii="Times New Roman" w:hAnsi="Times New Roman" w:cs="Times New Roman"/>
          <w:sz w:val="24"/>
          <w:szCs w:val="24"/>
        </w:rPr>
      </w:pPr>
    </w:p>
    <w:p w14:paraId="66F5C696" w14:textId="77777777" w:rsidR="00EE5570" w:rsidRPr="001F0E5B" w:rsidRDefault="00EE5570" w:rsidP="007767B5">
      <w:pPr>
        <w:jc w:val="both"/>
        <w:rPr>
          <w:rFonts w:ascii="Times New Roman" w:hAnsi="Times New Roman" w:cs="Times New Roman"/>
          <w:sz w:val="24"/>
          <w:szCs w:val="24"/>
        </w:rPr>
      </w:pPr>
    </w:p>
    <w:p w14:paraId="4A346F64" w14:textId="77777777" w:rsidR="00EE5570" w:rsidRPr="001F0E5B" w:rsidRDefault="00EE5570" w:rsidP="007767B5">
      <w:pPr>
        <w:jc w:val="both"/>
        <w:rPr>
          <w:rFonts w:ascii="Times New Roman" w:hAnsi="Times New Roman" w:cs="Times New Roman"/>
          <w:sz w:val="24"/>
          <w:szCs w:val="24"/>
        </w:rPr>
      </w:pPr>
    </w:p>
    <w:p w14:paraId="60DF702A" w14:textId="77777777" w:rsidR="00EE5570" w:rsidRPr="001F0E5B" w:rsidRDefault="00EE5570" w:rsidP="007767B5">
      <w:pPr>
        <w:jc w:val="both"/>
        <w:rPr>
          <w:rFonts w:ascii="Times New Roman" w:hAnsi="Times New Roman" w:cs="Times New Roman"/>
          <w:sz w:val="24"/>
          <w:szCs w:val="24"/>
        </w:rPr>
      </w:pPr>
    </w:p>
    <w:p w14:paraId="5CE9857E" w14:textId="77777777" w:rsidR="00EE5570" w:rsidRPr="001F0E5B" w:rsidRDefault="00EE5570" w:rsidP="007767B5">
      <w:pPr>
        <w:jc w:val="both"/>
        <w:rPr>
          <w:rFonts w:ascii="Times New Roman" w:hAnsi="Times New Roman" w:cs="Times New Roman"/>
          <w:sz w:val="24"/>
          <w:szCs w:val="24"/>
        </w:rPr>
      </w:pPr>
    </w:p>
    <w:p w14:paraId="4597FF6D" w14:textId="77777777" w:rsidR="00EE5570" w:rsidRPr="001F0E5B" w:rsidRDefault="00EE5570" w:rsidP="007767B5">
      <w:pPr>
        <w:jc w:val="both"/>
        <w:rPr>
          <w:rFonts w:ascii="Times New Roman" w:hAnsi="Times New Roman" w:cs="Times New Roman"/>
          <w:sz w:val="24"/>
          <w:szCs w:val="24"/>
        </w:rPr>
      </w:pPr>
    </w:p>
    <w:p w14:paraId="7F11FB62" w14:textId="77777777" w:rsidR="00EE5570" w:rsidRPr="001F0E5B" w:rsidRDefault="00EE5570" w:rsidP="007767B5">
      <w:pPr>
        <w:jc w:val="both"/>
        <w:rPr>
          <w:rFonts w:ascii="Times New Roman" w:hAnsi="Times New Roman" w:cs="Times New Roman"/>
          <w:sz w:val="24"/>
          <w:szCs w:val="24"/>
        </w:rPr>
      </w:pPr>
    </w:p>
    <w:p w14:paraId="5EBB8C83" w14:textId="77777777" w:rsidR="00EE5570" w:rsidRPr="001F0E5B" w:rsidRDefault="00EE5570" w:rsidP="007767B5">
      <w:pPr>
        <w:jc w:val="both"/>
        <w:rPr>
          <w:rFonts w:ascii="Times New Roman" w:hAnsi="Times New Roman" w:cs="Times New Roman"/>
          <w:sz w:val="24"/>
          <w:szCs w:val="24"/>
        </w:rPr>
      </w:pPr>
    </w:p>
    <w:p w14:paraId="16B44703" w14:textId="77777777" w:rsidR="00EE5570" w:rsidRPr="001F0E5B" w:rsidRDefault="00EE5570" w:rsidP="007767B5">
      <w:pPr>
        <w:jc w:val="both"/>
        <w:rPr>
          <w:rFonts w:ascii="Times New Roman" w:hAnsi="Times New Roman" w:cs="Times New Roman"/>
          <w:sz w:val="24"/>
          <w:szCs w:val="24"/>
        </w:rPr>
      </w:pPr>
    </w:p>
    <w:p w14:paraId="64A4CD72" w14:textId="77777777" w:rsidR="00EE5570" w:rsidRPr="001F0E5B" w:rsidRDefault="00EE5570" w:rsidP="007767B5">
      <w:pPr>
        <w:jc w:val="both"/>
        <w:rPr>
          <w:rFonts w:ascii="Times New Roman" w:hAnsi="Times New Roman" w:cs="Times New Roman"/>
          <w:sz w:val="24"/>
          <w:szCs w:val="24"/>
        </w:rPr>
      </w:pPr>
    </w:p>
    <w:p w14:paraId="0D02B6B3" w14:textId="77777777" w:rsidR="00EE5570" w:rsidRPr="001F0E5B" w:rsidRDefault="00EE5570" w:rsidP="007767B5">
      <w:pPr>
        <w:jc w:val="both"/>
        <w:rPr>
          <w:rFonts w:ascii="Times New Roman" w:hAnsi="Times New Roman" w:cs="Times New Roman"/>
          <w:sz w:val="24"/>
          <w:szCs w:val="24"/>
        </w:rPr>
      </w:pPr>
    </w:p>
    <w:p w14:paraId="44644690" w14:textId="77777777" w:rsidR="00EE5570" w:rsidRPr="001F0E5B" w:rsidRDefault="00EE5570" w:rsidP="007767B5">
      <w:pPr>
        <w:jc w:val="both"/>
        <w:rPr>
          <w:rFonts w:ascii="Times New Roman" w:hAnsi="Times New Roman" w:cs="Times New Roman"/>
          <w:sz w:val="24"/>
          <w:szCs w:val="24"/>
        </w:rPr>
      </w:pPr>
    </w:p>
    <w:p w14:paraId="065D40D6" w14:textId="77777777" w:rsidR="00EE5570" w:rsidRPr="001F0E5B" w:rsidRDefault="00EE5570" w:rsidP="007767B5">
      <w:pPr>
        <w:jc w:val="both"/>
        <w:rPr>
          <w:rFonts w:ascii="Times New Roman" w:hAnsi="Times New Roman" w:cs="Times New Roman"/>
          <w:sz w:val="24"/>
          <w:szCs w:val="24"/>
        </w:rPr>
      </w:pPr>
    </w:p>
    <w:p w14:paraId="2C900ED8" w14:textId="77777777" w:rsidR="00EE5570" w:rsidRPr="001F0E5B" w:rsidRDefault="00EE5570" w:rsidP="007767B5">
      <w:pPr>
        <w:jc w:val="both"/>
        <w:rPr>
          <w:rFonts w:ascii="Times New Roman" w:hAnsi="Times New Roman" w:cs="Times New Roman"/>
          <w:sz w:val="24"/>
          <w:szCs w:val="24"/>
        </w:rPr>
      </w:pPr>
    </w:p>
    <w:p w14:paraId="79B464F7" w14:textId="77777777" w:rsidR="00EE5570" w:rsidRPr="001F0E5B" w:rsidRDefault="00EE5570" w:rsidP="007767B5">
      <w:pPr>
        <w:jc w:val="both"/>
        <w:rPr>
          <w:rFonts w:ascii="Times New Roman" w:hAnsi="Times New Roman" w:cs="Times New Roman"/>
          <w:sz w:val="24"/>
          <w:szCs w:val="24"/>
        </w:rPr>
      </w:pPr>
    </w:p>
    <w:p w14:paraId="3E3380F4" w14:textId="77777777" w:rsidR="00EE5570" w:rsidRPr="001F0E5B" w:rsidRDefault="00EE5570" w:rsidP="007767B5">
      <w:pPr>
        <w:jc w:val="both"/>
        <w:rPr>
          <w:rFonts w:ascii="Times New Roman" w:hAnsi="Times New Roman" w:cs="Times New Roman"/>
          <w:sz w:val="24"/>
          <w:szCs w:val="24"/>
        </w:rPr>
      </w:pPr>
    </w:p>
    <w:p w14:paraId="4467E5D8" w14:textId="77777777" w:rsidR="00195B56" w:rsidRDefault="00195B56" w:rsidP="007767B5">
      <w:pPr>
        <w:jc w:val="both"/>
        <w:rPr>
          <w:rFonts w:ascii="Times New Roman" w:hAnsi="Times New Roman" w:cs="Times New Roman"/>
          <w:b/>
          <w:sz w:val="24"/>
          <w:szCs w:val="24"/>
        </w:rPr>
      </w:pPr>
    </w:p>
    <w:p w14:paraId="0F5F7217" w14:textId="5A9294EB" w:rsidR="00EE5570" w:rsidRPr="004D7ACA" w:rsidRDefault="004D7ACA" w:rsidP="007767B5">
      <w:pPr>
        <w:jc w:val="both"/>
        <w:rPr>
          <w:rFonts w:ascii="Times New Roman" w:hAnsi="Times New Roman" w:cs="Times New Roman"/>
          <w:b/>
          <w:sz w:val="24"/>
          <w:szCs w:val="24"/>
        </w:rPr>
      </w:pPr>
      <w:r w:rsidRPr="004D7ACA">
        <w:rPr>
          <w:rFonts w:ascii="Times New Roman" w:hAnsi="Times New Roman" w:cs="Times New Roman"/>
          <w:b/>
          <w:sz w:val="24"/>
          <w:szCs w:val="24"/>
        </w:rPr>
        <w:lastRenderedPageBreak/>
        <w:t>Objectives</w:t>
      </w:r>
    </w:p>
    <w:p w14:paraId="25AD4552" w14:textId="637E774A" w:rsidR="003C1537" w:rsidRDefault="009F30E8" w:rsidP="00FF2322">
      <w:pPr>
        <w:jc w:val="both"/>
        <w:rPr>
          <w:rFonts w:ascii="Times New Roman" w:hAnsi="Times New Roman" w:cs="Times New Roman"/>
          <w:sz w:val="24"/>
          <w:szCs w:val="24"/>
        </w:rPr>
      </w:pPr>
      <w:r w:rsidRPr="009F30E8">
        <w:rPr>
          <w:rFonts w:ascii="Times New Roman" w:hAnsi="Times New Roman" w:cs="Times New Roman"/>
          <w:sz w:val="24"/>
          <w:szCs w:val="24"/>
        </w:rPr>
        <w:t>India is poised at a crucial juncture in its digital transformation journey, with the tele-communications sector acting as a key enabler of economic growth, social inclusion, and innovation. With emerging technologies like 5G, AI, IoT, and quantum computing, the potential to bridge the digital divide and propel India toward its aspiration of becoming a digitally empowered society is greater than ever. The National Telecom Policy 2025 (NTP-2025) aims to build upon the achievements of NDCP 2018 while addressing the challenges and opportunities of the next five years.</w:t>
      </w:r>
      <w:r w:rsidR="003C1537" w:rsidRPr="001F0E5B">
        <w:rPr>
          <w:rFonts w:ascii="Times New Roman" w:hAnsi="Times New Roman" w:cs="Times New Roman"/>
          <w:sz w:val="24"/>
          <w:szCs w:val="24"/>
        </w:rPr>
        <w:t>:</w:t>
      </w:r>
    </w:p>
    <w:p w14:paraId="6209297E" w14:textId="77777777" w:rsidR="009F30E8" w:rsidRPr="001F0E5B" w:rsidRDefault="009F30E8" w:rsidP="009F30E8">
      <w:pPr>
        <w:jc w:val="both"/>
        <w:rPr>
          <w:rFonts w:ascii="Times New Roman" w:hAnsi="Times New Roman" w:cs="Times New Roman"/>
          <w:sz w:val="24"/>
          <w:szCs w:val="24"/>
        </w:rPr>
      </w:pPr>
      <w:r w:rsidRPr="001F0E5B">
        <w:rPr>
          <w:rFonts w:ascii="Times New Roman" w:hAnsi="Times New Roman" w:cs="Times New Roman"/>
          <w:sz w:val="24"/>
          <w:szCs w:val="24"/>
        </w:rPr>
        <w:t>The National Telecom Policy, 2025 aims to accomplish following Strategic objectives by 2030:</w:t>
      </w:r>
    </w:p>
    <w:p w14:paraId="50A8E2D3" w14:textId="77777777" w:rsidR="009F30E8" w:rsidRPr="001F0E5B" w:rsidRDefault="009F30E8" w:rsidP="00FF2322">
      <w:pPr>
        <w:jc w:val="both"/>
        <w:rPr>
          <w:rFonts w:ascii="Times New Roman" w:hAnsi="Times New Roman" w:cs="Times New Roman"/>
          <w:sz w:val="24"/>
          <w:szCs w:val="24"/>
        </w:rPr>
      </w:pPr>
    </w:p>
    <w:p w14:paraId="4085E057" w14:textId="77E1B35E" w:rsidR="003C1537" w:rsidRPr="001F0E5B" w:rsidRDefault="003C1537" w:rsidP="00C920D3">
      <w:pPr>
        <w:pStyle w:val="ListParagraph"/>
        <w:numPr>
          <w:ilvl w:val="0"/>
          <w:numId w:val="1"/>
        </w:numPr>
        <w:jc w:val="both"/>
        <w:rPr>
          <w:rFonts w:ascii="Times New Roman" w:hAnsi="Times New Roman" w:cs="Times New Roman"/>
          <w:sz w:val="24"/>
          <w:szCs w:val="24"/>
        </w:rPr>
      </w:pPr>
      <w:r w:rsidRPr="001F0E5B">
        <w:rPr>
          <w:rFonts w:ascii="Times New Roman" w:hAnsi="Times New Roman" w:cs="Times New Roman"/>
          <w:b/>
          <w:bCs/>
          <w:sz w:val="24"/>
          <w:szCs w:val="24"/>
          <w:lang w:val="en-IN"/>
        </w:rPr>
        <w:t xml:space="preserve">Universal </w:t>
      </w:r>
      <w:r w:rsidR="00643B79" w:rsidRPr="001F0E5B">
        <w:rPr>
          <w:rFonts w:ascii="Times New Roman" w:hAnsi="Times New Roman" w:cs="Times New Roman"/>
          <w:b/>
          <w:bCs/>
          <w:sz w:val="24"/>
          <w:szCs w:val="24"/>
          <w:lang w:val="en-IN"/>
        </w:rPr>
        <w:t xml:space="preserve">and </w:t>
      </w:r>
      <w:r w:rsidRPr="001F0E5B">
        <w:rPr>
          <w:rFonts w:ascii="Times New Roman" w:hAnsi="Times New Roman" w:cs="Times New Roman"/>
          <w:b/>
          <w:bCs/>
          <w:sz w:val="24"/>
          <w:szCs w:val="24"/>
          <w:lang w:val="en-IN"/>
        </w:rPr>
        <w:t xml:space="preserve">Meaningful </w:t>
      </w:r>
      <w:r w:rsidR="000D7FB0" w:rsidRPr="001F0E5B">
        <w:rPr>
          <w:rFonts w:ascii="Times New Roman" w:hAnsi="Times New Roman" w:cs="Times New Roman"/>
          <w:b/>
          <w:bCs/>
          <w:sz w:val="24"/>
          <w:szCs w:val="24"/>
          <w:lang w:val="en-IN"/>
        </w:rPr>
        <w:t>C</w:t>
      </w:r>
      <w:r w:rsidRPr="001F0E5B">
        <w:rPr>
          <w:rFonts w:ascii="Times New Roman" w:hAnsi="Times New Roman" w:cs="Times New Roman"/>
          <w:b/>
          <w:bCs/>
          <w:sz w:val="24"/>
          <w:szCs w:val="24"/>
          <w:lang w:val="en-IN"/>
        </w:rPr>
        <w:t xml:space="preserve">onnectivity for all </w:t>
      </w:r>
      <w:r w:rsidR="00B73D6A" w:rsidRPr="001F0E5B">
        <w:rPr>
          <w:rFonts w:ascii="Times New Roman" w:hAnsi="Times New Roman" w:cs="Times New Roman"/>
          <w:b/>
          <w:bCs/>
          <w:sz w:val="24"/>
          <w:szCs w:val="24"/>
          <w:lang w:val="en-IN"/>
        </w:rPr>
        <w:t>habitations</w:t>
      </w:r>
      <w:r w:rsidR="004D7ACA">
        <w:rPr>
          <w:rFonts w:ascii="Times New Roman" w:hAnsi="Times New Roman" w:cs="Times New Roman"/>
          <w:b/>
          <w:bCs/>
          <w:sz w:val="24"/>
          <w:szCs w:val="24"/>
          <w:lang w:val="en-IN"/>
        </w:rPr>
        <w:t>;</w:t>
      </w:r>
    </w:p>
    <w:p w14:paraId="6AFC5127" w14:textId="43AF4430" w:rsidR="003C1537" w:rsidRPr="007F5682" w:rsidRDefault="00293F6A" w:rsidP="00C920D3">
      <w:pPr>
        <w:numPr>
          <w:ilvl w:val="0"/>
          <w:numId w:val="1"/>
        </w:numPr>
        <w:jc w:val="both"/>
        <w:rPr>
          <w:rFonts w:ascii="Times New Roman" w:hAnsi="Times New Roman" w:cs="Times New Roman"/>
          <w:b/>
          <w:bCs/>
          <w:sz w:val="24"/>
          <w:szCs w:val="24"/>
        </w:rPr>
      </w:pPr>
      <w:r w:rsidRPr="007F5682">
        <w:rPr>
          <w:rFonts w:ascii="Times New Roman" w:hAnsi="Times New Roman" w:cs="Times New Roman"/>
          <w:b/>
          <w:bCs/>
          <w:sz w:val="24"/>
          <w:szCs w:val="24"/>
        </w:rPr>
        <w:t xml:space="preserve">Increase </w:t>
      </w:r>
      <w:r w:rsidR="003C1537" w:rsidRPr="007F5682">
        <w:rPr>
          <w:rFonts w:ascii="Times New Roman" w:hAnsi="Times New Roman" w:cs="Times New Roman"/>
          <w:b/>
          <w:bCs/>
          <w:sz w:val="24"/>
          <w:szCs w:val="24"/>
        </w:rPr>
        <w:t>the contribution of the ICT sector to India’s GDP</w:t>
      </w:r>
      <w:r w:rsidR="00B42910" w:rsidRPr="007F5682">
        <w:rPr>
          <w:rFonts w:ascii="Times New Roman" w:hAnsi="Times New Roman" w:cs="Times New Roman"/>
          <w:b/>
          <w:bCs/>
          <w:sz w:val="24"/>
          <w:szCs w:val="24"/>
        </w:rPr>
        <w:t xml:space="preserve"> from </w:t>
      </w:r>
      <w:r w:rsidR="004D7ACA" w:rsidRPr="004D7ACA">
        <w:rPr>
          <w:rFonts w:ascii="Times New Roman" w:hAnsi="Times New Roman" w:cs="Times New Roman"/>
          <w:b/>
          <w:bCs/>
          <w:color w:val="FF0000"/>
          <w:sz w:val="24"/>
          <w:szCs w:val="24"/>
        </w:rPr>
        <w:t>7.8% to 11%,</w:t>
      </w:r>
      <w:r w:rsidR="007F5682" w:rsidRPr="004D7ACA">
        <w:rPr>
          <w:rFonts w:ascii="Times New Roman" w:hAnsi="Times New Roman" w:cs="Times New Roman"/>
          <w:b/>
          <w:bCs/>
          <w:color w:val="FF0000"/>
          <w:sz w:val="24"/>
          <w:szCs w:val="24"/>
        </w:rPr>
        <w:t xml:space="preserve"> </w:t>
      </w:r>
      <w:r w:rsidR="007E023C" w:rsidRPr="007F5682">
        <w:rPr>
          <w:rFonts w:ascii="Times New Roman" w:hAnsi="Times New Roman" w:cs="Times New Roman"/>
          <w:b/>
          <w:bCs/>
          <w:sz w:val="24"/>
          <w:szCs w:val="24"/>
        </w:rPr>
        <w:t>positioning it as a significant economic driver</w:t>
      </w:r>
      <w:r w:rsidR="004D7ACA">
        <w:rPr>
          <w:rFonts w:ascii="Times New Roman" w:hAnsi="Times New Roman" w:cs="Times New Roman"/>
          <w:b/>
          <w:bCs/>
          <w:sz w:val="24"/>
          <w:szCs w:val="24"/>
        </w:rPr>
        <w:t>;</w:t>
      </w:r>
    </w:p>
    <w:p w14:paraId="73C4DD29" w14:textId="32C32218" w:rsidR="006B41A2" w:rsidRDefault="005143E3" w:rsidP="006B41A2">
      <w:pPr>
        <w:numPr>
          <w:ilvl w:val="0"/>
          <w:numId w:val="1"/>
        </w:numPr>
        <w:jc w:val="both"/>
        <w:rPr>
          <w:rFonts w:ascii="Times New Roman" w:hAnsi="Times New Roman" w:cs="Times New Roman"/>
          <w:sz w:val="24"/>
          <w:szCs w:val="24"/>
        </w:rPr>
      </w:pPr>
      <w:r w:rsidRPr="001F0E5B">
        <w:rPr>
          <w:rFonts w:ascii="Times New Roman" w:hAnsi="Times New Roman" w:cs="Times New Roman"/>
          <w:b/>
          <w:bCs/>
          <w:sz w:val="24"/>
          <w:szCs w:val="24"/>
        </w:rPr>
        <w:t>Achieve an annual investment of ₹1,50,000 crore (approximately $20 billion) in telecommunication infrastructure, supporting 5G deployment, fiber optics expansion, and the development of data centers</w:t>
      </w:r>
      <w:r w:rsidR="004D7ACA">
        <w:rPr>
          <w:rFonts w:ascii="Times New Roman" w:hAnsi="Times New Roman" w:cs="Times New Roman"/>
          <w:b/>
          <w:bCs/>
          <w:sz w:val="24"/>
          <w:szCs w:val="24"/>
        </w:rPr>
        <w:t>;</w:t>
      </w:r>
      <w:r w:rsidRPr="001F0E5B">
        <w:rPr>
          <w:rFonts w:ascii="Times New Roman" w:hAnsi="Times New Roman" w:cs="Times New Roman"/>
          <w:b/>
          <w:bCs/>
          <w:sz w:val="24"/>
          <w:szCs w:val="24"/>
        </w:rPr>
        <w:t xml:space="preserve"> </w:t>
      </w:r>
    </w:p>
    <w:p w14:paraId="64491AE7" w14:textId="26EAA311" w:rsidR="005143E3" w:rsidRPr="006B41A2" w:rsidRDefault="009F5CB1" w:rsidP="006B41A2">
      <w:pPr>
        <w:numPr>
          <w:ilvl w:val="0"/>
          <w:numId w:val="1"/>
        </w:numPr>
        <w:jc w:val="both"/>
        <w:rPr>
          <w:rFonts w:ascii="Times New Roman" w:hAnsi="Times New Roman" w:cs="Times New Roman"/>
          <w:sz w:val="24"/>
          <w:szCs w:val="24"/>
        </w:rPr>
      </w:pPr>
      <w:r w:rsidRPr="006B41A2">
        <w:rPr>
          <w:rFonts w:ascii="Times New Roman" w:hAnsi="Times New Roman" w:cs="Times New Roman"/>
          <w:b/>
          <w:bCs/>
          <w:sz w:val="24"/>
          <w:szCs w:val="24"/>
        </w:rPr>
        <w:t xml:space="preserve">Double </w:t>
      </w:r>
      <w:r w:rsidR="005143E3" w:rsidRPr="006B41A2">
        <w:rPr>
          <w:rFonts w:ascii="Times New Roman" w:hAnsi="Times New Roman" w:cs="Times New Roman"/>
          <w:b/>
          <w:bCs/>
          <w:sz w:val="24"/>
          <w:szCs w:val="24"/>
        </w:rPr>
        <w:t>the number of telecommunication startups</w:t>
      </w:r>
      <w:r w:rsidR="004D7ACA">
        <w:rPr>
          <w:rFonts w:ascii="Times New Roman" w:hAnsi="Times New Roman" w:cs="Times New Roman"/>
          <w:b/>
          <w:bCs/>
          <w:sz w:val="24"/>
          <w:szCs w:val="24"/>
        </w:rPr>
        <w:t>;</w:t>
      </w:r>
      <w:r w:rsidR="005143E3" w:rsidRPr="006B41A2">
        <w:rPr>
          <w:rFonts w:ascii="Times New Roman" w:hAnsi="Times New Roman" w:cs="Times New Roman"/>
          <w:b/>
          <w:bCs/>
          <w:sz w:val="24"/>
          <w:szCs w:val="24"/>
        </w:rPr>
        <w:t xml:space="preserve"> </w:t>
      </w:r>
    </w:p>
    <w:p w14:paraId="6D27BD2D" w14:textId="1CED7B8E" w:rsidR="005143E3" w:rsidRPr="001F0E5B" w:rsidRDefault="00886FA5" w:rsidP="00C920D3">
      <w:pPr>
        <w:numPr>
          <w:ilvl w:val="0"/>
          <w:numId w:val="1"/>
        </w:numPr>
        <w:jc w:val="both"/>
        <w:rPr>
          <w:rFonts w:ascii="Times New Roman" w:hAnsi="Times New Roman" w:cs="Times New Roman"/>
          <w:sz w:val="24"/>
          <w:szCs w:val="24"/>
        </w:rPr>
      </w:pPr>
      <w:r>
        <w:rPr>
          <w:rFonts w:ascii="Times New Roman" w:hAnsi="Times New Roman" w:cs="Times New Roman"/>
          <w:b/>
          <w:bCs/>
          <w:sz w:val="24"/>
          <w:szCs w:val="24"/>
        </w:rPr>
        <w:t xml:space="preserve">Double </w:t>
      </w:r>
      <w:r w:rsidR="005143E3" w:rsidRPr="001F0E5B">
        <w:rPr>
          <w:rFonts w:ascii="Times New Roman" w:hAnsi="Times New Roman" w:cs="Times New Roman"/>
          <w:b/>
          <w:bCs/>
          <w:sz w:val="24"/>
          <w:szCs w:val="24"/>
        </w:rPr>
        <w:t>the export of telecom products and services</w:t>
      </w:r>
      <w:r w:rsidR="004D7ACA">
        <w:rPr>
          <w:rFonts w:ascii="Times New Roman" w:hAnsi="Times New Roman" w:cs="Times New Roman"/>
          <w:b/>
          <w:bCs/>
          <w:sz w:val="24"/>
          <w:szCs w:val="24"/>
        </w:rPr>
        <w:t>;</w:t>
      </w:r>
    </w:p>
    <w:p w14:paraId="59C63F8B" w14:textId="53329F5C" w:rsidR="005143E3" w:rsidRPr="001F0E5B" w:rsidRDefault="005143E3" w:rsidP="00C920D3">
      <w:pPr>
        <w:numPr>
          <w:ilvl w:val="0"/>
          <w:numId w:val="1"/>
        </w:numPr>
        <w:jc w:val="both"/>
        <w:rPr>
          <w:rFonts w:ascii="Times New Roman" w:hAnsi="Times New Roman" w:cs="Times New Roman"/>
          <w:sz w:val="24"/>
          <w:szCs w:val="24"/>
        </w:rPr>
      </w:pPr>
      <w:r w:rsidRPr="008C297E">
        <w:rPr>
          <w:rFonts w:ascii="Times New Roman" w:hAnsi="Times New Roman" w:cs="Times New Roman"/>
          <w:b/>
          <w:bCs/>
          <w:sz w:val="24"/>
          <w:szCs w:val="24"/>
        </w:rPr>
        <w:t>Double</w:t>
      </w:r>
      <w:r w:rsidR="00E45135" w:rsidRPr="00426114">
        <w:rPr>
          <w:rFonts w:ascii="Times New Roman" w:hAnsi="Times New Roman" w:cs="Times New Roman"/>
          <w:b/>
          <w:bCs/>
          <w:sz w:val="24"/>
          <w:szCs w:val="24"/>
        </w:rPr>
        <w:t xml:space="preserve"> </w:t>
      </w:r>
      <w:r w:rsidRPr="001F0E5B">
        <w:rPr>
          <w:rFonts w:ascii="Times New Roman" w:hAnsi="Times New Roman" w:cs="Times New Roman"/>
          <w:b/>
          <w:bCs/>
          <w:sz w:val="24"/>
          <w:szCs w:val="24"/>
        </w:rPr>
        <w:t>the public and private sector R&amp;D spending in the Tele-Communication focusing on emerging technologies</w:t>
      </w:r>
      <w:r w:rsidR="004D7ACA">
        <w:rPr>
          <w:rFonts w:ascii="Times New Roman" w:hAnsi="Times New Roman" w:cs="Times New Roman"/>
          <w:b/>
          <w:bCs/>
          <w:sz w:val="24"/>
          <w:szCs w:val="24"/>
        </w:rPr>
        <w:t>;</w:t>
      </w:r>
    </w:p>
    <w:p w14:paraId="6CC2466B" w14:textId="3CC156DF" w:rsidR="003C1537" w:rsidRPr="001F0E5B" w:rsidRDefault="003C1537" w:rsidP="00C920D3">
      <w:pPr>
        <w:numPr>
          <w:ilvl w:val="0"/>
          <w:numId w:val="1"/>
        </w:numPr>
        <w:jc w:val="both"/>
        <w:rPr>
          <w:rFonts w:ascii="Times New Roman" w:hAnsi="Times New Roman" w:cs="Times New Roman"/>
          <w:sz w:val="24"/>
          <w:szCs w:val="24"/>
        </w:rPr>
      </w:pPr>
      <w:r w:rsidRPr="001F0E5B">
        <w:rPr>
          <w:rFonts w:ascii="Times New Roman" w:hAnsi="Times New Roman" w:cs="Times New Roman"/>
          <w:b/>
          <w:bCs/>
          <w:sz w:val="24"/>
          <w:szCs w:val="24"/>
        </w:rPr>
        <w:t xml:space="preserve">Create </w:t>
      </w:r>
      <w:r w:rsidR="00290AD9" w:rsidRPr="001F0E5B">
        <w:rPr>
          <w:rFonts w:ascii="Times New Roman" w:hAnsi="Times New Roman" w:cs="Times New Roman"/>
          <w:b/>
          <w:bCs/>
          <w:sz w:val="24"/>
          <w:szCs w:val="24"/>
        </w:rPr>
        <w:t>1</w:t>
      </w:r>
      <w:r w:rsidRPr="001F0E5B">
        <w:rPr>
          <w:rFonts w:ascii="Times New Roman" w:hAnsi="Times New Roman" w:cs="Times New Roman"/>
          <w:b/>
          <w:bCs/>
          <w:sz w:val="24"/>
          <w:szCs w:val="24"/>
        </w:rPr>
        <w:t xml:space="preserve"> million new jobs in the </w:t>
      </w:r>
      <w:r w:rsidR="0014440A" w:rsidRPr="001F0E5B">
        <w:rPr>
          <w:rFonts w:ascii="Times New Roman" w:hAnsi="Times New Roman" w:cs="Times New Roman"/>
          <w:b/>
          <w:bCs/>
          <w:sz w:val="24"/>
          <w:szCs w:val="24"/>
        </w:rPr>
        <w:t>Telec</w:t>
      </w:r>
      <w:r w:rsidRPr="001F0E5B">
        <w:rPr>
          <w:rFonts w:ascii="Times New Roman" w:hAnsi="Times New Roman" w:cs="Times New Roman"/>
          <w:b/>
          <w:bCs/>
          <w:sz w:val="24"/>
          <w:szCs w:val="24"/>
        </w:rPr>
        <w:t xml:space="preserve">ommunication sector focusing on roles in 5G/ 6G, IOT, AI, cybersecurity, big data, and </w:t>
      </w:r>
      <w:r w:rsidR="00396821" w:rsidRPr="001F0E5B">
        <w:rPr>
          <w:rFonts w:ascii="Times New Roman" w:hAnsi="Times New Roman" w:cs="Times New Roman"/>
          <w:b/>
          <w:bCs/>
          <w:sz w:val="24"/>
          <w:szCs w:val="24"/>
        </w:rPr>
        <w:t xml:space="preserve">telecommunication </w:t>
      </w:r>
      <w:r w:rsidRPr="001F0E5B">
        <w:rPr>
          <w:rFonts w:ascii="Times New Roman" w:hAnsi="Times New Roman" w:cs="Times New Roman"/>
          <w:b/>
          <w:bCs/>
          <w:sz w:val="24"/>
          <w:szCs w:val="24"/>
        </w:rPr>
        <w:t>services</w:t>
      </w:r>
      <w:r w:rsidR="004D7ACA">
        <w:rPr>
          <w:rFonts w:ascii="Times New Roman" w:hAnsi="Times New Roman" w:cs="Times New Roman"/>
          <w:b/>
          <w:bCs/>
          <w:sz w:val="24"/>
          <w:szCs w:val="24"/>
        </w:rPr>
        <w:t>;</w:t>
      </w:r>
      <w:r w:rsidRPr="001F0E5B">
        <w:rPr>
          <w:rFonts w:ascii="Times New Roman" w:hAnsi="Times New Roman" w:cs="Times New Roman"/>
          <w:b/>
          <w:bCs/>
          <w:sz w:val="24"/>
          <w:szCs w:val="24"/>
        </w:rPr>
        <w:t xml:space="preserve"> </w:t>
      </w:r>
    </w:p>
    <w:p w14:paraId="7672B828" w14:textId="73E2F0EA" w:rsidR="005143E3" w:rsidRPr="001F0E5B" w:rsidRDefault="005143E3" w:rsidP="00C920D3">
      <w:pPr>
        <w:numPr>
          <w:ilvl w:val="0"/>
          <w:numId w:val="1"/>
        </w:numPr>
        <w:jc w:val="both"/>
        <w:rPr>
          <w:rFonts w:ascii="Times New Roman" w:hAnsi="Times New Roman" w:cs="Times New Roman"/>
          <w:sz w:val="24"/>
          <w:szCs w:val="24"/>
        </w:rPr>
      </w:pPr>
      <w:r w:rsidRPr="001F0E5B">
        <w:rPr>
          <w:rFonts w:ascii="Times New Roman" w:hAnsi="Times New Roman" w:cs="Times New Roman"/>
          <w:b/>
          <w:bCs/>
          <w:sz w:val="24"/>
          <w:szCs w:val="24"/>
        </w:rPr>
        <w:t>Upskill</w:t>
      </w:r>
      <w:r w:rsidR="006E7382" w:rsidRPr="001F0E5B">
        <w:rPr>
          <w:rFonts w:ascii="Times New Roman" w:hAnsi="Times New Roman" w:cs="Times New Roman"/>
          <w:b/>
          <w:bCs/>
          <w:sz w:val="24"/>
          <w:szCs w:val="24"/>
        </w:rPr>
        <w:t>/</w:t>
      </w:r>
      <w:r w:rsidRPr="001F0E5B">
        <w:rPr>
          <w:rFonts w:ascii="Times New Roman" w:hAnsi="Times New Roman" w:cs="Times New Roman"/>
          <w:b/>
          <w:bCs/>
          <w:sz w:val="24"/>
          <w:szCs w:val="24"/>
        </w:rPr>
        <w:t>reskill 1 million workers with telecommunication skills to meet the demand for tech savvy professionals</w:t>
      </w:r>
      <w:r w:rsidR="004D7ACA">
        <w:rPr>
          <w:rFonts w:ascii="Times New Roman" w:hAnsi="Times New Roman" w:cs="Times New Roman"/>
          <w:b/>
          <w:bCs/>
          <w:sz w:val="24"/>
          <w:szCs w:val="24"/>
        </w:rPr>
        <w:t>;</w:t>
      </w:r>
      <w:r w:rsidRPr="001F0E5B">
        <w:rPr>
          <w:rFonts w:ascii="Times New Roman" w:hAnsi="Times New Roman" w:cs="Times New Roman"/>
          <w:b/>
          <w:bCs/>
          <w:sz w:val="24"/>
          <w:szCs w:val="24"/>
        </w:rPr>
        <w:t xml:space="preserve"> </w:t>
      </w:r>
    </w:p>
    <w:p w14:paraId="551DD9D6" w14:textId="36B48343" w:rsidR="007F5682" w:rsidRDefault="00D80F1A" w:rsidP="00F31F86">
      <w:pPr>
        <w:numPr>
          <w:ilvl w:val="0"/>
          <w:numId w:val="1"/>
        </w:numPr>
        <w:jc w:val="both"/>
        <w:rPr>
          <w:rFonts w:ascii="Times New Roman" w:hAnsi="Times New Roman" w:cs="Times New Roman"/>
          <w:b/>
          <w:bCs/>
          <w:sz w:val="24"/>
          <w:szCs w:val="24"/>
        </w:rPr>
      </w:pPr>
      <w:r w:rsidRPr="001F0E5B">
        <w:rPr>
          <w:rFonts w:ascii="Times New Roman" w:hAnsi="Times New Roman" w:cs="Times New Roman"/>
          <w:b/>
          <w:bCs/>
          <w:sz w:val="24"/>
          <w:szCs w:val="24"/>
        </w:rPr>
        <w:t xml:space="preserve">Ensure that the </w:t>
      </w:r>
      <w:r w:rsidR="00691D28" w:rsidRPr="001F0E5B">
        <w:rPr>
          <w:rFonts w:ascii="Times New Roman" w:hAnsi="Times New Roman" w:cs="Times New Roman"/>
          <w:b/>
          <w:bCs/>
          <w:sz w:val="24"/>
          <w:szCs w:val="24"/>
        </w:rPr>
        <w:t>Telec</w:t>
      </w:r>
      <w:r w:rsidRPr="001F0E5B">
        <w:rPr>
          <w:rFonts w:ascii="Times New Roman" w:hAnsi="Times New Roman" w:cs="Times New Roman"/>
          <w:b/>
          <w:bCs/>
          <w:sz w:val="24"/>
          <w:szCs w:val="24"/>
        </w:rPr>
        <w:t>ommunication sector achieves carbon neutrality by 2030</w:t>
      </w:r>
      <w:r w:rsidR="004D7ACA">
        <w:rPr>
          <w:rFonts w:ascii="Times New Roman" w:hAnsi="Times New Roman" w:cs="Times New Roman"/>
          <w:b/>
          <w:bCs/>
          <w:sz w:val="24"/>
          <w:szCs w:val="24"/>
        </w:rPr>
        <w:t>;</w:t>
      </w:r>
    </w:p>
    <w:p w14:paraId="2D014CDC" w14:textId="36978233" w:rsidR="00BD0FD1" w:rsidRPr="008C297E" w:rsidRDefault="00BD0FD1" w:rsidP="00F31F86">
      <w:pPr>
        <w:numPr>
          <w:ilvl w:val="0"/>
          <w:numId w:val="1"/>
        </w:numPr>
        <w:jc w:val="both"/>
        <w:rPr>
          <w:rFonts w:ascii="Times New Roman" w:hAnsi="Times New Roman" w:cs="Times New Roman"/>
          <w:b/>
          <w:bCs/>
          <w:sz w:val="24"/>
          <w:szCs w:val="24"/>
        </w:rPr>
      </w:pPr>
      <w:r w:rsidRPr="008C297E">
        <w:rPr>
          <w:rFonts w:ascii="Times New Roman" w:hAnsi="Times New Roman" w:cs="Times New Roman"/>
          <w:b/>
          <w:bCs/>
          <w:sz w:val="24"/>
          <w:szCs w:val="24"/>
        </w:rPr>
        <w:t xml:space="preserve">Safeguard </w:t>
      </w:r>
      <w:r w:rsidR="007B6316">
        <w:rPr>
          <w:rFonts w:ascii="Times New Roman" w:hAnsi="Times New Roman" w:cs="Times New Roman"/>
          <w:b/>
          <w:bCs/>
          <w:sz w:val="24"/>
          <w:szCs w:val="24"/>
        </w:rPr>
        <w:t xml:space="preserve">telecommunications </w:t>
      </w:r>
      <w:r w:rsidRPr="008C297E">
        <w:rPr>
          <w:rFonts w:ascii="Times New Roman" w:hAnsi="Times New Roman" w:cs="Times New Roman"/>
          <w:b/>
          <w:bCs/>
          <w:sz w:val="24"/>
          <w:szCs w:val="24"/>
        </w:rPr>
        <w:t xml:space="preserve">infrastructure through a strengthened and resilient telecom </w:t>
      </w:r>
      <w:r w:rsidR="0030002C">
        <w:rPr>
          <w:rFonts w:ascii="Times New Roman" w:hAnsi="Times New Roman" w:cs="Times New Roman"/>
          <w:b/>
          <w:bCs/>
          <w:sz w:val="24"/>
          <w:szCs w:val="24"/>
        </w:rPr>
        <w:t xml:space="preserve">security </w:t>
      </w:r>
      <w:r w:rsidRPr="008C297E">
        <w:rPr>
          <w:rFonts w:ascii="Times New Roman" w:hAnsi="Times New Roman" w:cs="Times New Roman"/>
          <w:b/>
          <w:bCs/>
          <w:sz w:val="24"/>
          <w:szCs w:val="24"/>
        </w:rPr>
        <w:t>framework</w:t>
      </w:r>
      <w:r w:rsidR="004D7ACA">
        <w:rPr>
          <w:rFonts w:ascii="Times New Roman" w:hAnsi="Times New Roman" w:cs="Times New Roman"/>
          <w:b/>
          <w:bCs/>
          <w:sz w:val="24"/>
          <w:szCs w:val="24"/>
        </w:rPr>
        <w:t>.</w:t>
      </w:r>
      <w:r w:rsidR="00AC2202">
        <w:rPr>
          <w:rFonts w:ascii="Times New Roman" w:hAnsi="Times New Roman" w:cs="Times New Roman"/>
          <w:b/>
          <w:bCs/>
          <w:sz w:val="24"/>
          <w:szCs w:val="24"/>
        </w:rPr>
        <w:t xml:space="preserve"> </w:t>
      </w:r>
      <w:r w:rsidR="002B6B52" w:rsidRPr="003A0339">
        <w:rPr>
          <w:rFonts w:ascii="Times New Roman" w:hAnsi="Times New Roman" w:cs="Times New Roman"/>
          <w:b/>
          <w:bCs/>
          <w:color w:val="00B0F0"/>
          <w:sz w:val="24"/>
          <w:szCs w:val="24"/>
        </w:rPr>
        <w:t>Recognize</w:t>
      </w:r>
      <w:r w:rsidR="001A3E2E" w:rsidRPr="003A0339">
        <w:rPr>
          <w:rFonts w:ascii="Times New Roman" w:hAnsi="Times New Roman" w:cs="Times New Roman"/>
          <w:b/>
          <w:bCs/>
          <w:color w:val="00B0F0"/>
          <w:sz w:val="24"/>
          <w:szCs w:val="24"/>
        </w:rPr>
        <w:t xml:space="preserve"> and adopt </w:t>
      </w:r>
      <w:r w:rsidR="00F75B03" w:rsidRPr="003A0339">
        <w:rPr>
          <w:rFonts w:ascii="Times New Roman" w:hAnsi="Times New Roman" w:cs="Times New Roman"/>
          <w:b/>
          <w:bCs/>
          <w:color w:val="00B0F0"/>
          <w:sz w:val="24"/>
          <w:szCs w:val="24"/>
        </w:rPr>
        <w:t xml:space="preserve">existing </w:t>
      </w:r>
      <w:r w:rsidR="001A3E2E" w:rsidRPr="003A0339">
        <w:rPr>
          <w:rFonts w:ascii="Times New Roman" w:hAnsi="Times New Roman" w:cs="Times New Roman"/>
          <w:b/>
          <w:bCs/>
          <w:color w:val="00B0F0"/>
          <w:sz w:val="24"/>
          <w:szCs w:val="24"/>
        </w:rPr>
        <w:t>international products certifications and best practices</w:t>
      </w:r>
      <w:r w:rsidR="00F75B03" w:rsidRPr="003A0339">
        <w:rPr>
          <w:rFonts w:ascii="Times New Roman" w:hAnsi="Times New Roman" w:cs="Times New Roman"/>
          <w:b/>
          <w:bCs/>
          <w:color w:val="00B0F0"/>
          <w:sz w:val="24"/>
          <w:szCs w:val="24"/>
        </w:rPr>
        <w:t>,</w:t>
      </w:r>
      <w:r w:rsidR="001A3E2E" w:rsidRPr="003A0339">
        <w:rPr>
          <w:rFonts w:ascii="Times New Roman" w:hAnsi="Times New Roman" w:cs="Times New Roman"/>
          <w:b/>
          <w:bCs/>
          <w:color w:val="00B0F0"/>
          <w:sz w:val="24"/>
          <w:szCs w:val="24"/>
        </w:rPr>
        <w:t xml:space="preserve"> wherever available</w:t>
      </w:r>
      <w:r w:rsidR="002B6B52" w:rsidRPr="003A0339">
        <w:rPr>
          <w:rFonts w:ascii="Times New Roman" w:hAnsi="Times New Roman" w:cs="Times New Roman"/>
          <w:b/>
          <w:bCs/>
          <w:color w:val="00B0F0"/>
          <w:sz w:val="24"/>
          <w:szCs w:val="24"/>
        </w:rPr>
        <w:t>.</w:t>
      </w:r>
    </w:p>
    <w:p w14:paraId="726B1906" w14:textId="77777777" w:rsidR="003C1537" w:rsidRPr="00F31F86" w:rsidRDefault="003C1537" w:rsidP="00F31F86">
      <w:pPr>
        <w:jc w:val="both"/>
        <w:rPr>
          <w:rFonts w:ascii="Times New Roman" w:hAnsi="Times New Roman" w:cs="Times New Roman"/>
          <w:sz w:val="24"/>
          <w:szCs w:val="24"/>
        </w:rPr>
      </w:pPr>
    </w:p>
    <w:p w14:paraId="572D6942" w14:textId="77777777" w:rsidR="00D80F1A" w:rsidRPr="001F0E5B" w:rsidRDefault="00D80F1A" w:rsidP="007767B5">
      <w:pPr>
        <w:jc w:val="both"/>
        <w:rPr>
          <w:rFonts w:ascii="Times New Roman" w:hAnsi="Times New Roman" w:cs="Times New Roman"/>
          <w:b/>
          <w:bCs/>
          <w:sz w:val="24"/>
          <w:szCs w:val="24"/>
        </w:rPr>
      </w:pPr>
    </w:p>
    <w:p w14:paraId="0B6659BF" w14:textId="7BF7274A" w:rsidR="006B41A2" w:rsidRDefault="006B41A2" w:rsidP="007767B5">
      <w:pPr>
        <w:jc w:val="both"/>
        <w:rPr>
          <w:rFonts w:ascii="Times New Roman" w:hAnsi="Times New Roman" w:cs="Times New Roman"/>
          <w:b/>
          <w:bCs/>
          <w:sz w:val="24"/>
          <w:szCs w:val="24"/>
        </w:rPr>
      </w:pPr>
    </w:p>
    <w:p w14:paraId="7B285F26" w14:textId="77777777" w:rsidR="009F30E8" w:rsidRDefault="009F30E8" w:rsidP="007767B5">
      <w:pPr>
        <w:jc w:val="both"/>
        <w:rPr>
          <w:rFonts w:ascii="Times New Roman" w:hAnsi="Times New Roman" w:cs="Times New Roman"/>
          <w:b/>
          <w:bCs/>
          <w:sz w:val="24"/>
          <w:szCs w:val="24"/>
        </w:rPr>
      </w:pPr>
    </w:p>
    <w:p w14:paraId="65C003E6" w14:textId="77777777" w:rsidR="0035265E" w:rsidRDefault="0035265E" w:rsidP="007767B5">
      <w:pPr>
        <w:jc w:val="both"/>
        <w:rPr>
          <w:rFonts w:ascii="Times New Roman" w:hAnsi="Times New Roman" w:cs="Times New Roman"/>
          <w:b/>
          <w:bCs/>
          <w:sz w:val="24"/>
          <w:szCs w:val="24"/>
        </w:rPr>
      </w:pPr>
    </w:p>
    <w:p w14:paraId="34510802" w14:textId="77777777" w:rsidR="009F30E8" w:rsidRDefault="009F30E8" w:rsidP="007767B5">
      <w:pPr>
        <w:jc w:val="both"/>
        <w:rPr>
          <w:rFonts w:ascii="Times New Roman" w:hAnsi="Times New Roman" w:cs="Times New Roman"/>
          <w:b/>
          <w:bCs/>
          <w:sz w:val="24"/>
          <w:szCs w:val="24"/>
        </w:rPr>
      </w:pPr>
    </w:p>
    <w:p w14:paraId="1F86F002" w14:textId="7F888B32" w:rsidR="007767B5" w:rsidRPr="001F0E5B" w:rsidRDefault="007767B5" w:rsidP="007767B5">
      <w:pPr>
        <w:jc w:val="both"/>
        <w:rPr>
          <w:rFonts w:ascii="Times New Roman" w:hAnsi="Times New Roman" w:cs="Times New Roman"/>
          <w:b/>
          <w:bCs/>
          <w:sz w:val="24"/>
          <w:szCs w:val="24"/>
        </w:rPr>
      </w:pPr>
      <w:r w:rsidRPr="001F0E5B">
        <w:rPr>
          <w:rFonts w:ascii="Times New Roman" w:hAnsi="Times New Roman" w:cs="Times New Roman"/>
          <w:b/>
          <w:bCs/>
          <w:sz w:val="24"/>
          <w:szCs w:val="24"/>
        </w:rPr>
        <w:t>Vision:</w:t>
      </w:r>
    </w:p>
    <w:p w14:paraId="1DFDFF0C" w14:textId="605EECC9" w:rsidR="00CE720A" w:rsidRDefault="00CE720A" w:rsidP="007767B5">
      <w:pPr>
        <w:jc w:val="both"/>
        <w:rPr>
          <w:rFonts w:ascii="Times New Roman" w:hAnsi="Times New Roman" w:cs="Times New Roman"/>
          <w:sz w:val="24"/>
          <w:szCs w:val="24"/>
        </w:rPr>
      </w:pPr>
      <w:r w:rsidRPr="00CE720A">
        <w:rPr>
          <w:rFonts w:ascii="Times New Roman" w:hAnsi="Times New Roman" w:cs="Times New Roman"/>
          <w:sz w:val="24"/>
          <w:szCs w:val="24"/>
        </w:rPr>
        <w:t>To transform India into an ICT empowered economy by ensuring universal and meaningful connectivity</w:t>
      </w:r>
      <w:r w:rsidR="00D55C00">
        <w:rPr>
          <w:rFonts w:ascii="Times New Roman" w:hAnsi="Times New Roman" w:cs="Times New Roman"/>
          <w:sz w:val="24"/>
          <w:szCs w:val="24"/>
        </w:rPr>
        <w:t xml:space="preserve">, building </w:t>
      </w:r>
      <w:r w:rsidRPr="00CE720A">
        <w:rPr>
          <w:rFonts w:ascii="Times New Roman" w:hAnsi="Times New Roman" w:cs="Times New Roman"/>
          <w:sz w:val="24"/>
          <w:szCs w:val="24"/>
        </w:rPr>
        <w:t>secure and sustainable telecommunication network</w:t>
      </w:r>
      <w:r w:rsidR="00D55C00">
        <w:rPr>
          <w:rFonts w:ascii="Times New Roman" w:hAnsi="Times New Roman" w:cs="Times New Roman"/>
          <w:sz w:val="24"/>
          <w:szCs w:val="24"/>
        </w:rPr>
        <w:t xml:space="preserve"> that adopts to the evolving needs of end users</w:t>
      </w:r>
      <w:r w:rsidRPr="00CE720A">
        <w:rPr>
          <w:rFonts w:ascii="Times New Roman" w:hAnsi="Times New Roman" w:cs="Times New Roman"/>
          <w:sz w:val="24"/>
          <w:szCs w:val="24"/>
        </w:rPr>
        <w:t xml:space="preserve">, </w:t>
      </w:r>
      <w:r w:rsidR="00D55C00">
        <w:rPr>
          <w:rFonts w:ascii="Times New Roman" w:hAnsi="Times New Roman" w:cs="Times New Roman"/>
          <w:sz w:val="24"/>
          <w:szCs w:val="24"/>
        </w:rPr>
        <w:t xml:space="preserve">fostering </w:t>
      </w:r>
      <w:r w:rsidRPr="00CE720A">
        <w:rPr>
          <w:rFonts w:ascii="Times New Roman" w:hAnsi="Times New Roman" w:cs="Times New Roman"/>
          <w:sz w:val="24"/>
          <w:szCs w:val="24"/>
        </w:rPr>
        <w:t xml:space="preserve">domestic telecommunication equipment manufacturing, and </w:t>
      </w:r>
      <w:r w:rsidR="00D55C00">
        <w:rPr>
          <w:rFonts w:ascii="Times New Roman" w:hAnsi="Times New Roman" w:cs="Times New Roman"/>
          <w:sz w:val="24"/>
          <w:szCs w:val="24"/>
        </w:rPr>
        <w:t xml:space="preserve">driving </w:t>
      </w:r>
      <w:r w:rsidRPr="00CE720A">
        <w:rPr>
          <w:rFonts w:ascii="Times New Roman" w:hAnsi="Times New Roman" w:cs="Times New Roman"/>
          <w:sz w:val="24"/>
          <w:szCs w:val="24"/>
        </w:rPr>
        <w:t>innovation in emerging technologies.</w:t>
      </w:r>
    </w:p>
    <w:p w14:paraId="2FE08F7D" w14:textId="1E682FC9" w:rsidR="007767B5" w:rsidRPr="001F0E5B" w:rsidRDefault="00970961" w:rsidP="007767B5">
      <w:pPr>
        <w:jc w:val="both"/>
        <w:rPr>
          <w:rFonts w:ascii="Times New Roman" w:hAnsi="Times New Roman" w:cs="Times New Roman"/>
          <w:b/>
          <w:bCs/>
          <w:sz w:val="24"/>
          <w:szCs w:val="24"/>
        </w:rPr>
      </w:pPr>
      <w:r w:rsidRPr="001F0E5B">
        <w:rPr>
          <w:rFonts w:ascii="Times New Roman" w:hAnsi="Times New Roman" w:cs="Times New Roman"/>
          <w:b/>
          <w:bCs/>
          <w:sz w:val="24"/>
          <w:szCs w:val="24"/>
        </w:rPr>
        <w:t>Mission</w:t>
      </w:r>
      <w:r w:rsidR="007767B5" w:rsidRPr="001F0E5B">
        <w:rPr>
          <w:rFonts w:ascii="Times New Roman" w:hAnsi="Times New Roman" w:cs="Times New Roman"/>
          <w:b/>
          <w:bCs/>
          <w:sz w:val="24"/>
          <w:szCs w:val="24"/>
        </w:rPr>
        <w:t>:</w:t>
      </w:r>
    </w:p>
    <w:p w14:paraId="54ED86F9" w14:textId="6432D36B" w:rsidR="007767B5" w:rsidRPr="001F0E5B" w:rsidRDefault="007767B5" w:rsidP="007767B5">
      <w:pPr>
        <w:jc w:val="both"/>
        <w:rPr>
          <w:rFonts w:ascii="Times New Roman" w:hAnsi="Times New Roman" w:cs="Times New Roman"/>
          <w:sz w:val="24"/>
          <w:szCs w:val="24"/>
        </w:rPr>
      </w:pPr>
      <w:r w:rsidRPr="001F0E5B">
        <w:rPr>
          <w:rFonts w:ascii="Times New Roman" w:hAnsi="Times New Roman" w:cs="Times New Roman"/>
          <w:sz w:val="24"/>
          <w:szCs w:val="24"/>
        </w:rPr>
        <w:t xml:space="preserve">The </w:t>
      </w:r>
      <w:r w:rsidR="001179CA" w:rsidRPr="001F0E5B">
        <w:rPr>
          <w:rFonts w:ascii="Times New Roman" w:hAnsi="Times New Roman" w:cs="Times New Roman"/>
          <w:sz w:val="24"/>
          <w:szCs w:val="24"/>
        </w:rPr>
        <w:t>NT</w:t>
      </w:r>
      <w:r w:rsidRPr="001F0E5B">
        <w:rPr>
          <w:rFonts w:ascii="Times New Roman" w:hAnsi="Times New Roman" w:cs="Times New Roman"/>
          <w:sz w:val="24"/>
          <w:szCs w:val="24"/>
        </w:rPr>
        <w:t>CP-202</w:t>
      </w:r>
      <w:r w:rsidR="00FB60BA" w:rsidRPr="001F0E5B">
        <w:rPr>
          <w:rFonts w:ascii="Times New Roman" w:hAnsi="Times New Roman" w:cs="Times New Roman"/>
          <w:sz w:val="24"/>
          <w:szCs w:val="24"/>
        </w:rPr>
        <w:t>5</w:t>
      </w:r>
      <w:r w:rsidRPr="001F0E5B">
        <w:rPr>
          <w:rFonts w:ascii="Times New Roman" w:hAnsi="Times New Roman" w:cs="Times New Roman"/>
          <w:sz w:val="24"/>
          <w:szCs w:val="24"/>
        </w:rPr>
        <w:t xml:space="preserve"> outlines </w:t>
      </w:r>
      <w:r w:rsidRPr="001F0E5B">
        <w:rPr>
          <w:rFonts w:ascii="Times New Roman" w:hAnsi="Times New Roman" w:cs="Times New Roman"/>
          <w:b/>
          <w:bCs/>
          <w:sz w:val="24"/>
          <w:szCs w:val="24"/>
        </w:rPr>
        <w:t xml:space="preserve">six strategic </w:t>
      </w:r>
      <w:r w:rsidR="00970961" w:rsidRPr="001F0E5B">
        <w:rPr>
          <w:rFonts w:ascii="Times New Roman" w:hAnsi="Times New Roman" w:cs="Times New Roman"/>
          <w:b/>
          <w:bCs/>
          <w:sz w:val="24"/>
          <w:szCs w:val="24"/>
        </w:rPr>
        <w:t>missions</w:t>
      </w:r>
      <w:r w:rsidR="004E3AE4" w:rsidRPr="001F0E5B">
        <w:rPr>
          <w:rFonts w:ascii="Times New Roman" w:hAnsi="Times New Roman" w:cs="Times New Roman"/>
          <w:sz w:val="24"/>
          <w:szCs w:val="24"/>
        </w:rPr>
        <w:t xml:space="preserve"> </w:t>
      </w:r>
      <w:r w:rsidRPr="001F0E5B">
        <w:rPr>
          <w:rFonts w:ascii="Times New Roman" w:hAnsi="Times New Roman" w:cs="Times New Roman"/>
          <w:sz w:val="24"/>
          <w:szCs w:val="24"/>
        </w:rPr>
        <w:t>to achieve its objectives:</w:t>
      </w:r>
    </w:p>
    <w:p w14:paraId="3C2A14E6" w14:textId="34AED6F4" w:rsidR="00A6536A" w:rsidRPr="00520530" w:rsidRDefault="007767B5" w:rsidP="00C920D3">
      <w:pPr>
        <w:pStyle w:val="ListParagraph"/>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 xml:space="preserve">Universal and </w:t>
      </w:r>
      <w:r w:rsidR="004E3AE4" w:rsidRPr="001F0E5B">
        <w:rPr>
          <w:rFonts w:ascii="Times New Roman" w:hAnsi="Times New Roman" w:cs="Times New Roman"/>
          <w:b/>
          <w:bCs/>
          <w:sz w:val="24"/>
          <w:szCs w:val="24"/>
        </w:rPr>
        <w:t xml:space="preserve">Meaningful </w:t>
      </w:r>
      <w:r w:rsidR="00D55C00" w:rsidRPr="009F30E8">
        <w:rPr>
          <w:rFonts w:ascii="Times New Roman" w:hAnsi="Times New Roman" w:cs="Times New Roman"/>
          <w:b/>
          <w:bCs/>
          <w:color w:val="000000" w:themeColor="text1"/>
          <w:sz w:val="24"/>
          <w:szCs w:val="24"/>
        </w:rPr>
        <w:t>Connectivity</w:t>
      </w:r>
    </w:p>
    <w:p w14:paraId="3C09CF52" w14:textId="49AD3796" w:rsidR="00D64962" w:rsidRPr="007E7C0F" w:rsidRDefault="00CE720A" w:rsidP="007E7C0F">
      <w:pPr>
        <w:ind w:left="720"/>
        <w:jc w:val="both"/>
        <w:rPr>
          <w:rFonts w:ascii="Times New Roman" w:hAnsi="Times New Roman" w:cs="Times New Roman"/>
          <w:sz w:val="24"/>
          <w:szCs w:val="24"/>
        </w:rPr>
      </w:pPr>
      <w:r w:rsidRPr="00CE720A">
        <w:rPr>
          <w:rFonts w:ascii="Times New Roman" w:hAnsi="Times New Roman" w:cs="Times New Roman"/>
          <w:sz w:val="24"/>
          <w:szCs w:val="24"/>
        </w:rPr>
        <w:t>To achieve universal, meaningful and affordable connectivity by expanding telecommunication network and improving quality of telecommunication services, thereby facilitating citizens' participation in the digital economy.</w:t>
      </w:r>
    </w:p>
    <w:p w14:paraId="09A14836" w14:textId="77777777" w:rsidR="007E7C0F" w:rsidRPr="007E7C0F" w:rsidRDefault="004E3AE4" w:rsidP="00C920D3">
      <w:pPr>
        <w:pStyle w:val="ListParagraph"/>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Innovation</w:t>
      </w:r>
    </w:p>
    <w:p w14:paraId="25FD7B14" w14:textId="509A3C8B" w:rsidR="00520530" w:rsidRPr="007E7C0F" w:rsidRDefault="00520530" w:rsidP="007E7C0F">
      <w:pPr>
        <w:ind w:left="720"/>
        <w:jc w:val="both"/>
        <w:rPr>
          <w:rFonts w:ascii="Times New Roman" w:hAnsi="Times New Roman" w:cs="Times New Roman"/>
          <w:sz w:val="24"/>
          <w:szCs w:val="24"/>
        </w:rPr>
      </w:pPr>
      <w:r w:rsidRPr="007E7C0F">
        <w:rPr>
          <w:rFonts w:ascii="Times New Roman" w:hAnsi="Times New Roman" w:cs="Times New Roman"/>
          <w:sz w:val="24"/>
          <w:szCs w:val="24"/>
        </w:rPr>
        <w:t>To accelerate innovation by promoting cutting edge research, enabling telecom startups, and fostering strong collaboration between industry, academia, and government, thereby positioning India as a global leader in emerging telecom technologies.</w:t>
      </w:r>
    </w:p>
    <w:p w14:paraId="4A7F0EB7" w14:textId="77777777" w:rsidR="007E7C0F" w:rsidRDefault="004E3AE4" w:rsidP="00C920D3">
      <w:pPr>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 xml:space="preserve">Domestic Manufacturing </w:t>
      </w:r>
    </w:p>
    <w:p w14:paraId="2B2AD502" w14:textId="45499884" w:rsidR="00454627" w:rsidRPr="00AF56D3" w:rsidRDefault="007E7C0F" w:rsidP="00AF56D3">
      <w:pPr>
        <w:ind w:left="720"/>
        <w:jc w:val="both"/>
        <w:rPr>
          <w:rFonts w:ascii="Times New Roman" w:hAnsi="Times New Roman" w:cs="Times New Roman"/>
          <w:sz w:val="24"/>
          <w:szCs w:val="24"/>
        </w:rPr>
      </w:pPr>
      <w:r w:rsidRPr="007E7C0F">
        <w:rPr>
          <w:rFonts w:ascii="Times New Roman" w:hAnsi="Times New Roman" w:cs="Times New Roman"/>
          <w:sz w:val="24"/>
          <w:szCs w:val="24"/>
        </w:rPr>
        <w:t>To drive sustainable economic growth and job creation by building skilled workforce, incentivizing telecom investments, and supporting design and value addition, thereby positioning India as a global hub for telecom equipment manufacturing and technology development.</w:t>
      </w:r>
    </w:p>
    <w:p w14:paraId="25F19168" w14:textId="39F6F3BD" w:rsidR="007767B5" w:rsidRPr="001F0E5B" w:rsidRDefault="00876E39" w:rsidP="00C920D3">
      <w:pPr>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Secure and trusted Telecom Network</w:t>
      </w:r>
    </w:p>
    <w:p w14:paraId="14527A0C" w14:textId="0ADDE682" w:rsidR="000D2B6C" w:rsidRDefault="00CE720A" w:rsidP="000D2B6C">
      <w:pPr>
        <w:pStyle w:val="ListParagraph"/>
        <w:jc w:val="both"/>
        <w:rPr>
          <w:rFonts w:ascii="Times New Roman" w:hAnsi="Times New Roman" w:cs="Times New Roman"/>
          <w:sz w:val="24"/>
          <w:szCs w:val="24"/>
        </w:rPr>
      </w:pPr>
      <w:r w:rsidRPr="00CE720A">
        <w:rPr>
          <w:rFonts w:ascii="Times New Roman" w:hAnsi="Times New Roman" w:cs="Times New Roman"/>
          <w:sz w:val="24"/>
          <w:szCs w:val="24"/>
        </w:rPr>
        <w:t>To build a secure and trusted telecom ecosystem by enhancing security measures, promoting cyber hygiene, and improving the safety and trustworthiness, thereby ensuring the resilience of telecommunications network and its services</w:t>
      </w:r>
      <w:r w:rsidR="0076026D" w:rsidRPr="0076026D">
        <w:rPr>
          <w:rFonts w:ascii="Times New Roman" w:hAnsi="Times New Roman" w:cs="Times New Roman"/>
          <w:sz w:val="24"/>
          <w:szCs w:val="24"/>
        </w:rPr>
        <w:t>.</w:t>
      </w:r>
      <w:r w:rsidR="00876E39" w:rsidRPr="001F0E5B">
        <w:rPr>
          <w:rFonts w:ascii="Times New Roman" w:hAnsi="Times New Roman" w:cs="Times New Roman"/>
          <w:sz w:val="24"/>
          <w:szCs w:val="24"/>
        </w:rPr>
        <w:t xml:space="preserve"> </w:t>
      </w:r>
    </w:p>
    <w:p w14:paraId="73D1DC8F" w14:textId="77777777" w:rsidR="00AF56D3" w:rsidRPr="001F0E5B" w:rsidRDefault="00AF56D3" w:rsidP="000D2B6C">
      <w:pPr>
        <w:pStyle w:val="ListParagraph"/>
        <w:jc w:val="both"/>
        <w:rPr>
          <w:rFonts w:ascii="Times New Roman" w:hAnsi="Times New Roman" w:cs="Times New Roman"/>
          <w:sz w:val="24"/>
          <w:szCs w:val="24"/>
        </w:rPr>
      </w:pPr>
    </w:p>
    <w:p w14:paraId="733B28E8" w14:textId="77777777" w:rsidR="00C92292" w:rsidRDefault="00876E39" w:rsidP="00C920D3">
      <w:pPr>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Ease of Living and Ease of Doing Business</w:t>
      </w:r>
    </w:p>
    <w:p w14:paraId="1EAE11E3" w14:textId="23DC621A" w:rsidR="00C92292" w:rsidRPr="00C92292" w:rsidRDefault="00C92292" w:rsidP="00C92292">
      <w:pPr>
        <w:ind w:left="720"/>
        <w:jc w:val="both"/>
        <w:rPr>
          <w:rFonts w:ascii="Times New Roman" w:hAnsi="Times New Roman" w:cs="Times New Roman"/>
          <w:sz w:val="24"/>
          <w:szCs w:val="24"/>
        </w:rPr>
      </w:pPr>
      <w:r w:rsidRPr="00C92292">
        <w:rPr>
          <w:rFonts w:ascii="Times New Roman" w:hAnsi="Times New Roman" w:cs="Times New Roman"/>
          <w:sz w:val="24"/>
          <w:szCs w:val="24"/>
        </w:rPr>
        <w:t>To empower citizens and businesses by simplifying access to telecommunications services, facilitating the creation of a diverse digital ecosystem, and creating enabling business environment,</w:t>
      </w:r>
      <w:r w:rsidR="00960E65">
        <w:rPr>
          <w:rFonts w:ascii="Times New Roman" w:hAnsi="Times New Roman" w:cs="Times New Roman"/>
          <w:sz w:val="24"/>
          <w:szCs w:val="24"/>
        </w:rPr>
        <w:t xml:space="preserve"> </w:t>
      </w:r>
      <w:r w:rsidR="00960E65" w:rsidRPr="00397E19">
        <w:rPr>
          <w:rFonts w:ascii="Times New Roman" w:hAnsi="Times New Roman" w:cs="Times New Roman"/>
          <w:color w:val="00B0F0"/>
          <w:sz w:val="24"/>
          <w:szCs w:val="24"/>
        </w:rPr>
        <w:t>with a focus on simplification of the regulatory framework and reduced compliance burden</w:t>
      </w:r>
      <w:r w:rsidR="00960E65">
        <w:rPr>
          <w:rFonts w:ascii="Times New Roman" w:hAnsi="Times New Roman" w:cs="Times New Roman"/>
          <w:color w:val="00B0F0"/>
          <w:sz w:val="24"/>
          <w:szCs w:val="24"/>
        </w:rPr>
        <w:t>,</w:t>
      </w:r>
      <w:r w:rsidRPr="00960E65">
        <w:rPr>
          <w:rFonts w:ascii="Times New Roman" w:hAnsi="Times New Roman" w:cs="Times New Roman"/>
          <w:color w:val="00B0F0"/>
          <w:sz w:val="24"/>
          <w:szCs w:val="24"/>
        </w:rPr>
        <w:t xml:space="preserve"> </w:t>
      </w:r>
      <w:r w:rsidRPr="00C92292">
        <w:rPr>
          <w:rFonts w:ascii="Times New Roman" w:hAnsi="Times New Roman" w:cs="Times New Roman"/>
          <w:sz w:val="24"/>
          <w:szCs w:val="24"/>
        </w:rPr>
        <w:t>thereby improving living standards and economic competitiveness.</w:t>
      </w:r>
    </w:p>
    <w:p w14:paraId="33CF60B7" w14:textId="77777777" w:rsidR="00C33595" w:rsidRDefault="007767B5" w:rsidP="00C920D3">
      <w:pPr>
        <w:numPr>
          <w:ilvl w:val="0"/>
          <w:numId w:val="6"/>
        </w:numPr>
        <w:jc w:val="both"/>
        <w:rPr>
          <w:rFonts w:ascii="Times New Roman" w:hAnsi="Times New Roman" w:cs="Times New Roman"/>
          <w:sz w:val="24"/>
          <w:szCs w:val="24"/>
        </w:rPr>
      </w:pPr>
      <w:r w:rsidRPr="001F0E5B">
        <w:rPr>
          <w:rFonts w:ascii="Times New Roman" w:hAnsi="Times New Roman" w:cs="Times New Roman"/>
          <w:b/>
          <w:bCs/>
          <w:sz w:val="24"/>
          <w:szCs w:val="24"/>
        </w:rPr>
        <w:t xml:space="preserve">Sustainable </w:t>
      </w:r>
      <w:r w:rsidR="00876E39" w:rsidRPr="001F0E5B">
        <w:rPr>
          <w:rFonts w:ascii="Times New Roman" w:hAnsi="Times New Roman" w:cs="Times New Roman"/>
          <w:b/>
          <w:bCs/>
          <w:sz w:val="24"/>
          <w:szCs w:val="24"/>
        </w:rPr>
        <w:t>Telecom</w:t>
      </w:r>
    </w:p>
    <w:p w14:paraId="05B9EF3F" w14:textId="786F85EF" w:rsidR="007767B5" w:rsidRPr="00C33595" w:rsidRDefault="00CE720A" w:rsidP="00C33595">
      <w:pPr>
        <w:ind w:left="720"/>
        <w:jc w:val="both"/>
        <w:rPr>
          <w:rFonts w:ascii="Times New Roman" w:hAnsi="Times New Roman" w:cs="Times New Roman"/>
          <w:sz w:val="24"/>
          <w:szCs w:val="24"/>
        </w:rPr>
      </w:pPr>
      <w:r w:rsidRPr="00CE720A">
        <w:rPr>
          <w:rFonts w:ascii="Times New Roman" w:hAnsi="Times New Roman" w:cs="Times New Roman"/>
          <w:sz w:val="24"/>
          <w:szCs w:val="24"/>
        </w:rPr>
        <w:lastRenderedPageBreak/>
        <w:t xml:space="preserve">To lead the transition to a sustainable future by promoting </w:t>
      </w:r>
      <w:r w:rsidRPr="00F2565D">
        <w:rPr>
          <w:rFonts w:ascii="Times New Roman" w:hAnsi="Times New Roman" w:cs="Times New Roman"/>
          <w:strike/>
          <w:color w:val="0070C0"/>
          <w:sz w:val="24"/>
          <w:szCs w:val="24"/>
        </w:rPr>
        <w:t>green</w:t>
      </w:r>
      <w:r w:rsidR="00F2565D">
        <w:rPr>
          <w:rFonts w:ascii="Times New Roman" w:hAnsi="Times New Roman" w:cs="Times New Roman"/>
          <w:strike/>
          <w:color w:val="0070C0"/>
          <w:sz w:val="24"/>
          <w:szCs w:val="24"/>
        </w:rPr>
        <w:t>,</w:t>
      </w:r>
      <w:r w:rsidR="00F2565D" w:rsidRPr="00F2565D">
        <w:rPr>
          <w:rFonts w:ascii="Times New Roman" w:hAnsi="Times New Roman" w:cs="Times New Roman"/>
          <w:color w:val="0070C0"/>
          <w:sz w:val="24"/>
          <w:szCs w:val="24"/>
        </w:rPr>
        <w:t xml:space="preserve"> clean</w:t>
      </w:r>
      <w:r w:rsidRPr="00F2565D">
        <w:rPr>
          <w:rFonts w:ascii="Times New Roman" w:hAnsi="Times New Roman" w:cs="Times New Roman"/>
          <w:color w:val="0070C0"/>
          <w:sz w:val="24"/>
          <w:szCs w:val="24"/>
        </w:rPr>
        <w:t xml:space="preserve"> </w:t>
      </w:r>
      <w:r w:rsidRPr="00CE720A">
        <w:rPr>
          <w:rFonts w:ascii="Times New Roman" w:hAnsi="Times New Roman" w:cs="Times New Roman"/>
          <w:sz w:val="24"/>
          <w:szCs w:val="24"/>
        </w:rPr>
        <w:t>telecom technologies and circular economy, and increasing reliance on renewable energy sources, thereby reducing carbon footprints for a cleaner and greener environment.</w:t>
      </w:r>
    </w:p>
    <w:p w14:paraId="330A35FE" w14:textId="77777777" w:rsidR="00F75B03" w:rsidRDefault="00F75B03" w:rsidP="007767B5">
      <w:pPr>
        <w:jc w:val="both"/>
        <w:rPr>
          <w:rFonts w:ascii="Times New Roman" w:hAnsi="Times New Roman" w:cs="Times New Roman"/>
          <w:b/>
          <w:bCs/>
          <w:sz w:val="24"/>
          <w:szCs w:val="24"/>
        </w:rPr>
      </w:pPr>
    </w:p>
    <w:p w14:paraId="491BE95A" w14:textId="6D6ABE0F" w:rsidR="007767B5" w:rsidRPr="009F30E8" w:rsidRDefault="004D249E" w:rsidP="007767B5">
      <w:pPr>
        <w:jc w:val="both"/>
        <w:rPr>
          <w:rFonts w:ascii="Times New Roman" w:hAnsi="Times New Roman" w:cs="Times New Roman"/>
          <w:b/>
          <w:bCs/>
          <w:color w:val="000000" w:themeColor="text1"/>
          <w:sz w:val="24"/>
          <w:szCs w:val="24"/>
        </w:rPr>
      </w:pPr>
      <w:r w:rsidRPr="001F0E5B">
        <w:rPr>
          <w:rFonts w:ascii="Times New Roman" w:hAnsi="Times New Roman" w:cs="Times New Roman"/>
          <w:b/>
          <w:bCs/>
          <w:sz w:val="24"/>
          <w:szCs w:val="24"/>
        </w:rPr>
        <w:t>Mission</w:t>
      </w:r>
      <w:r w:rsidR="0014248B" w:rsidRPr="001F0E5B">
        <w:rPr>
          <w:rFonts w:ascii="Times New Roman" w:hAnsi="Times New Roman" w:cs="Times New Roman"/>
          <w:b/>
          <w:bCs/>
          <w:sz w:val="24"/>
          <w:szCs w:val="24"/>
        </w:rPr>
        <w:t xml:space="preserve"> </w:t>
      </w:r>
      <w:r w:rsidR="007767B5" w:rsidRPr="001F0E5B">
        <w:rPr>
          <w:rFonts w:ascii="Times New Roman" w:hAnsi="Times New Roman" w:cs="Times New Roman"/>
          <w:b/>
          <w:bCs/>
          <w:sz w:val="24"/>
          <w:szCs w:val="24"/>
        </w:rPr>
        <w:t>1: Universal</w:t>
      </w:r>
      <w:r w:rsidR="0014248B" w:rsidRPr="001F0E5B">
        <w:rPr>
          <w:rFonts w:ascii="Times New Roman" w:hAnsi="Times New Roman" w:cs="Times New Roman"/>
          <w:b/>
          <w:bCs/>
          <w:sz w:val="24"/>
          <w:szCs w:val="24"/>
        </w:rPr>
        <w:t xml:space="preserve"> and Meaningful</w:t>
      </w:r>
      <w:r w:rsidR="007767B5" w:rsidRPr="001F0E5B">
        <w:rPr>
          <w:rFonts w:ascii="Times New Roman" w:hAnsi="Times New Roman" w:cs="Times New Roman"/>
          <w:b/>
          <w:bCs/>
          <w:sz w:val="24"/>
          <w:szCs w:val="24"/>
        </w:rPr>
        <w:t xml:space="preserve"> </w:t>
      </w:r>
      <w:r w:rsidR="002652A6" w:rsidRPr="009F30E8">
        <w:rPr>
          <w:rFonts w:ascii="Times New Roman" w:hAnsi="Times New Roman" w:cs="Times New Roman"/>
          <w:b/>
          <w:bCs/>
          <w:color w:val="000000" w:themeColor="text1"/>
          <w:sz w:val="24"/>
          <w:szCs w:val="24"/>
        </w:rPr>
        <w:t>Connectivity</w:t>
      </w:r>
    </w:p>
    <w:p w14:paraId="0A372010" w14:textId="5253E0E6" w:rsidR="007767B5" w:rsidRPr="001F0E5B" w:rsidRDefault="004D249E" w:rsidP="007767B5">
      <w:pPr>
        <w:jc w:val="both"/>
        <w:rPr>
          <w:rFonts w:ascii="Times New Roman" w:hAnsi="Times New Roman" w:cs="Times New Roman"/>
          <w:b/>
          <w:bCs/>
          <w:sz w:val="24"/>
          <w:szCs w:val="24"/>
        </w:rPr>
      </w:pPr>
      <w:r w:rsidRPr="001F0E5B">
        <w:rPr>
          <w:rFonts w:ascii="Times New Roman" w:hAnsi="Times New Roman" w:cs="Times New Roman"/>
          <w:b/>
          <w:bCs/>
          <w:sz w:val="24"/>
          <w:szCs w:val="24"/>
        </w:rPr>
        <w:t>Goals</w:t>
      </w:r>
      <w:r w:rsidR="00954CF1" w:rsidRPr="001F0E5B">
        <w:rPr>
          <w:rFonts w:ascii="Times New Roman" w:hAnsi="Times New Roman" w:cs="Times New Roman"/>
          <w:b/>
          <w:bCs/>
          <w:sz w:val="24"/>
          <w:szCs w:val="24"/>
        </w:rPr>
        <w:t xml:space="preserve"> for</w:t>
      </w:r>
      <w:r w:rsidR="007767B5" w:rsidRPr="001F0E5B">
        <w:rPr>
          <w:rFonts w:ascii="Times New Roman" w:hAnsi="Times New Roman" w:cs="Times New Roman"/>
          <w:b/>
          <w:bCs/>
          <w:sz w:val="24"/>
          <w:szCs w:val="24"/>
        </w:rPr>
        <w:t xml:space="preserve"> 2030:</w:t>
      </w:r>
    </w:p>
    <w:p w14:paraId="29C7EFC4" w14:textId="77777777" w:rsidR="00C61A5B" w:rsidRPr="00C61A5B" w:rsidRDefault="00C61A5B" w:rsidP="00C61A5B">
      <w:pPr>
        <w:jc w:val="both"/>
        <w:rPr>
          <w:rFonts w:ascii="Times New Roman" w:hAnsi="Times New Roman" w:cs="Times New Roman"/>
          <w:b/>
          <w:bCs/>
          <w:sz w:val="24"/>
          <w:szCs w:val="24"/>
        </w:rPr>
      </w:pPr>
      <w:r w:rsidRPr="00C61A5B">
        <w:rPr>
          <w:rFonts w:ascii="Times New Roman" w:hAnsi="Times New Roman" w:cs="Times New Roman"/>
          <w:b/>
          <w:bCs/>
          <w:sz w:val="24"/>
          <w:szCs w:val="24"/>
          <w:u w:val="single"/>
        </w:rPr>
        <w:t>Expansion of telecommunications network</w:t>
      </w:r>
    </w:p>
    <w:p w14:paraId="1B94A51F" w14:textId="16683AE9" w:rsidR="004975BC" w:rsidRPr="0019229B" w:rsidRDefault="004975BC" w:rsidP="00C920D3">
      <w:pPr>
        <w:pStyle w:val="ListParagraph"/>
        <w:numPr>
          <w:ilvl w:val="0"/>
          <w:numId w:val="13"/>
        </w:numPr>
        <w:jc w:val="both"/>
        <w:rPr>
          <w:rFonts w:ascii="Times New Roman" w:hAnsi="Times New Roman" w:cs="Times New Roman"/>
          <w:sz w:val="24"/>
          <w:szCs w:val="24"/>
        </w:rPr>
      </w:pPr>
      <w:r w:rsidRPr="0019229B">
        <w:rPr>
          <w:rFonts w:ascii="Times New Roman" w:hAnsi="Times New Roman" w:cs="Times New Roman"/>
          <w:sz w:val="24"/>
          <w:szCs w:val="24"/>
        </w:rPr>
        <w:t xml:space="preserve">Achieving broadband coverage in </w:t>
      </w:r>
      <w:r w:rsidR="0032190B">
        <w:rPr>
          <w:rFonts w:ascii="Times New Roman" w:hAnsi="Times New Roman" w:cs="Times New Roman"/>
          <w:sz w:val="24"/>
          <w:szCs w:val="24"/>
        </w:rPr>
        <w:t xml:space="preserve">all </w:t>
      </w:r>
      <w:r w:rsidRPr="0019229B">
        <w:rPr>
          <w:rFonts w:ascii="Times New Roman" w:hAnsi="Times New Roman" w:cs="Times New Roman"/>
          <w:sz w:val="24"/>
          <w:szCs w:val="24"/>
        </w:rPr>
        <w:t>inhabited areas</w:t>
      </w:r>
      <w:r w:rsidR="00170A9A">
        <w:rPr>
          <w:rFonts w:ascii="Times New Roman" w:hAnsi="Times New Roman" w:cs="Times New Roman"/>
          <w:sz w:val="24"/>
          <w:szCs w:val="24"/>
        </w:rPr>
        <w:t xml:space="preserve"> </w:t>
      </w:r>
      <w:r w:rsidR="00170A9A" w:rsidRPr="00BB2BBF">
        <w:rPr>
          <w:rFonts w:ascii="Times New Roman" w:hAnsi="Times New Roman" w:cs="Times New Roman"/>
          <w:color w:val="00B0F0"/>
          <w:sz w:val="24"/>
          <w:szCs w:val="24"/>
        </w:rPr>
        <w:t xml:space="preserve">through a mix and match of various suitable </w:t>
      </w:r>
      <w:r w:rsidR="00BB2BBF" w:rsidRPr="00BB2BBF">
        <w:rPr>
          <w:rFonts w:ascii="Times New Roman" w:hAnsi="Times New Roman" w:cs="Times New Roman"/>
          <w:color w:val="00B0F0"/>
          <w:sz w:val="24"/>
          <w:szCs w:val="24"/>
        </w:rPr>
        <w:t>technologies.</w:t>
      </w:r>
    </w:p>
    <w:p w14:paraId="5A3EE32E" w14:textId="3BABEDD1" w:rsidR="00CE720A" w:rsidRDefault="00CE720A" w:rsidP="00C920D3">
      <w:pPr>
        <w:pStyle w:val="ListParagraph"/>
        <w:numPr>
          <w:ilvl w:val="0"/>
          <w:numId w:val="13"/>
        </w:numPr>
        <w:jc w:val="both"/>
        <w:rPr>
          <w:rFonts w:ascii="Times New Roman" w:hAnsi="Times New Roman" w:cs="Times New Roman"/>
          <w:sz w:val="24"/>
          <w:szCs w:val="24"/>
        </w:rPr>
      </w:pPr>
      <w:r w:rsidRPr="00CE720A">
        <w:rPr>
          <w:rFonts w:ascii="Times New Roman" w:hAnsi="Times New Roman" w:cs="Times New Roman"/>
          <w:sz w:val="24"/>
          <w:szCs w:val="24"/>
        </w:rPr>
        <w:t xml:space="preserve">Fiberization of all Gram Panchayats (GPs) under BharatNet with uptime of &gt;= </w:t>
      </w:r>
      <w:r w:rsidR="0032190B">
        <w:rPr>
          <w:rFonts w:ascii="Times New Roman" w:hAnsi="Times New Roman" w:cs="Times New Roman"/>
          <w:sz w:val="24"/>
          <w:szCs w:val="24"/>
        </w:rPr>
        <w:t>98</w:t>
      </w:r>
      <w:r w:rsidRPr="00CE720A">
        <w:rPr>
          <w:rFonts w:ascii="Times New Roman" w:hAnsi="Times New Roman" w:cs="Times New Roman"/>
          <w:sz w:val="24"/>
          <w:szCs w:val="24"/>
        </w:rPr>
        <w:t>%</w:t>
      </w:r>
      <w:r w:rsidR="00F33F15">
        <w:rPr>
          <w:rFonts w:ascii="Times New Roman" w:hAnsi="Times New Roman" w:cs="Times New Roman"/>
          <w:sz w:val="24"/>
          <w:szCs w:val="24"/>
        </w:rPr>
        <w:t>;</w:t>
      </w:r>
    </w:p>
    <w:p w14:paraId="0884B5DD" w14:textId="69D12DDC" w:rsidR="004975BC" w:rsidRPr="0019229B" w:rsidRDefault="00CE720A" w:rsidP="00C920D3">
      <w:pPr>
        <w:pStyle w:val="ListParagraph"/>
        <w:numPr>
          <w:ilvl w:val="0"/>
          <w:numId w:val="13"/>
        </w:numPr>
        <w:jc w:val="both"/>
        <w:rPr>
          <w:rFonts w:ascii="Times New Roman" w:hAnsi="Times New Roman" w:cs="Times New Roman"/>
          <w:sz w:val="24"/>
          <w:szCs w:val="24"/>
        </w:rPr>
      </w:pPr>
      <w:r w:rsidRPr="00CE720A">
        <w:rPr>
          <w:rFonts w:ascii="Times New Roman" w:hAnsi="Times New Roman" w:cs="Times New Roman"/>
          <w:sz w:val="24"/>
          <w:szCs w:val="24"/>
        </w:rPr>
        <w:t xml:space="preserve">Enable provision of fixed line broadband network </w:t>
      </w:r>
      <w:r w:rsidR="002652A6">
        <w:rPr>
          <w:rFonts w:ascii="Times New Roman" w:hAnsi="Times New Roman" w:cs="Times New Roman"/>
          <w:sz w:val="24"/>
          <w:szCs w:val="24"/>
        </w:rPr>
        <w:t xml:space="preserve">from 4.5 Cr to </w:t>
      </w:r>
      <w:r w:rsidRPr="00CE720A">
        <w:rPr>
          <w:rFonts w:ascii="Times New Roman" w:hAnsi="Times New Roman" w:cs="Times New Roman"/>
          <w:sz w:val="24"/>
          <w:szCs w:val="24"/>
        </w:rPr>
        <w:t>10 Cr. households in the country</w:t>
      </w:r>
      <w:r w:rsidR="00F33F15">
        <w:rPr>
          <w:rFonts w:ascii="Times New Roman" w:hAnsi="Times New Roman" w:cs="Times New Roman"/>
          <w:sz w:val="24"/>
          <w:szCs w:val="24"/>
        </w:rPr>
        <w:t>;</w:t>
      </w:r>
    </w:p>
    <w:p w14:paraId="66419BC0" w14:textId="212682D7" w:rsidR="004975BC" w:rsidRPr="0019229B" w:rsidRDefault="004975BC" w:rsidP="00C920D3">
      <w:pPr>
        <w:pStyle w:val="ListParagraph"/>
        <w:numPr>
          <w:ilvl w:val="0"/>
          <w:numId w:val="13"/>
        </w:numPr>
        <w:jc w:val="both"/>
        <w:rPr>
          <w:rFonts w:ascii="Times New Roman" w:hAnsi="Times New Roman" w:cs="Times New Roman"/>
          <w:sz w:val="24"/>
          <w:szCs w:val="24"/>
        </w:rPr>
      </w:pPr>
      <w:r w:rsidRPr="0019229B">
        <w:rPr>
          <w:rFonts w:ascii="Times New Roman" w:hAnsi="Times New Roman" w:cs="Times New Roman"/>
          <w:sz w:val="24"/>
          <w:szCs w:val="24"/>
        </w:rPr>
        <w:t xml:space="preserve">Provision of </w:t>
      </w:r>
      <w:r w:rsidR="006C0DBE">
        <w:rPr>
          <w:rFonts w:ascii="Times New Roman" w:hAnsi="Times New Roman" w:cs="Times New Roman"/>
          <w:sz w:val="24"/>
          <w:szCs w:val="24"/>
        </w:rPr>
        <w:t xml:space="preserve">fiber </w:t>
      </w:r>
      <w:r w:rsidRPr="0019229B">
        <w:rPr>
          <w:rFonts w:ascii="Times New Roman" w:hAnsi="Times New Roman" w:cs="Times New Roman"/>
          <w:sz w:val="24"/>
          <w:szCs w:val="24"/>
        </w:rPr>
        <w:t>connectivity to all governmen</w:t>
      </w:r>
      <w:r w:rsidR="00F33F15">
        <w:rPr>
          <w:rFonts w:ascii="Times New Roman" w:hAnsi="Times New Roman" w:cs="Times New Roman"/>
          <w:sz w:val="24"/>
          <w:szCs w:val="24"/>
        </w:rPr>
        <w:t>t institutions at village level;</w:t>
      </w:r>
    </w:p>
    <w:p w14:paraId="7E0104FD" w14:textId="18D93029" w:rsidR="004975BC" w:rsidRPr="0019229B" w:rsidRDefault="00CE720A" w:rsidP="00C920D3">
      <w:pPr>
        <w:pStyle w:val="ListParagraph"/>
        <w:numPr>
          <w:ilvl w:val="0"/>
          <w:numId w:val="13"/>
        </w:numPr>
        <w:jc w:val="both"/>
        <w:rPr>
          <w:rFonts w:ascii="Times New Roman" w:hAnsi="Times New Roman" w:cs="Times New Roman"/>
          <w:sz w:val="24"/>
          <w:szCs w:val="24"/>
        </w:rPr>
      </w:pPr>
      <w:r w:rsidRPr="00CE720A">
        <w:rPr>
          <w:rFonts w:ascii="Times New Roman" w:hAnsi="Times New Roman" w:cs="Times New Roman"/>
          <w:sz w:val="24"/>
          <w:szCs w:val="24"/>
        </w:rPr>
        <w:t>Fiberization of Towers</w:t>
      </w:r>
      <w:r w:rsidR="002652A6">
        <w:rPr>
          <w:rFonts w:ascii="Times New Roman" w:hAnsi="Times New Roman" w:cs="Times New Roman"/>
          <w:sz w:val="24"/>
          <w:szCs w:val="24"/>
        </w:rPr>
        <w:t xml:space="preserve"> from 43% to 80%</w:t>
      </w:r>
      <w:r w:rsidR="00F33F15">
        <w:rPr>
          <w:rFonts w:ascii="Times New Roman" w:hAnsi="Times New Roman" w:cs="Times New Roman"/>
          <w:sz w:val="24"/>
          <w:szCs w:val="24"/>
        </w:rPr>
        <w:t>;</w:t>
      </w:r>
    </w:p>
    <w:p w14:paraId="082961DD" w14:textId="438640EE" w:rsidR="004975BC" w:rsidRPr="0019229B" w:rsidRDefault="004975BC" w:rsidP="00C920D3">
      <w:pPr>
        <w:pStyle w:val="ListParagraph"/>
        <w:numPr>
          <w:ilvl w:val="0"/>
          <w:numId w:val="13"/>
        </w:numPr>
        <w:jc w:val="both"/>
        <w:rPr>
          <w:rFonts w:ascii="Times New Roman" w:hAnsi="Times New Roman" w:cs="Times New Roman"/>
          <w:sz w:val="24"/>
          <w:szCs w:val="24"/>
        </w:rPr>
      </w:pPr>
      <w:r w:rsidRPr="0019229B">
        <w:rPr>
          <w:rFonts w:ascii="Times New Roman" w:hAnsi="Times New Roman" w:cs="Times New Roman"/>
          <w:sz w:val="24"/>
          <w:szCs w:val="24"/>
        </w:rPr>
        <w:t>Use of submarine cable for domestic connectivity to improve resilienc</w:t>
      </w:r>
      <w:r w:rsidR="00F52A8B">
        <w:rPr>
          <w:rFonts w:ascii="Times New Roman" w:hAnsi="Times New Roman" w:cs="Times New Roman"/>
          <w:sz w:val="24"/>
          <w:szCs w:val="24"/>
        </w:rPr>
        <w:t>e</w:t>
      </w:r>
      <w:r w:rsidRPr="0019229B">
        <w:rPr>
          <w:rFonts w:ascii="Times New Roman" w:hAnsi="Times New Roman" w:cs="Times New Roman"/>
          <w:sz w:val="24"/>
          <w:szCs w:val="24"/>
        </w:rPr>
        <w:t xml:space="preserve"> of </w:t>
      </w:r>
      <w:r w:rsidR="002652A6">
        <w:rPr>
          <w:rFonts w:ascii="Times New Roman" w:hAnsi="Times New Roman" w:cs="Times New Roman"/>
          <w:sz w:val="24"/>
          <w:szCs w:val="24"/>
        </w:rPr>
        <w:t xml:space="preserve">National Long Distance(NLD) </w:t>
      </w:r>
      <w:r w:rsidRPr="0019229B">
        <w:rPr>
          <w:rFonts w:ascii="Times New Roman" w:hAnsi="Times New Roman" w:cs="Times New Roman"/>
          <w:sz w:val="24"/>
          <w:szCs w:val="24"/>
        </w:rPr>
        <w:t>telecommunication networks</w:t>
      </w:r>
      <w:r w:rsidR="00F33F15">
        <w:rPr>
          <w:rFonts w:ascii="Times New Roman" w:hAnsi="Times New Roman" w:cs="Times New Roman"/>
          <w:sz w:val="24"/>
          <w:szCs w:val="24"/>
        </w:rPr>
        <w:t>;</w:t>
      </w:r>
    </w:p>
    <w:p w14:paraId="3CA0FEFA" w14:textId="7AC8BB33" w:rsidR="008A3E45" w:rsidRDefault="004975BC" w:rsidP="008A3E45">
      <w:pPr>
        <w:pStyle w:val="ListParagraph"/>
        <w:numPr>
          <w:ilvl w:val="0"/>
          <w:numId w:val="13"/>
        </w:numPr>
        <w:jc w:val="both"/>
        <w:rPr>
          <w:rFonts w:ascii="Times New Roman" w:hAnsi="Times New Roman" w:cs="Times New Roman"/>
          <w:sz w:val="24"/>
          <w:szCs w:val="24"/>
        </w:rPr>
      </w:pPr>
      <w:r w:rsidRPr="0019229B">
        <w:rPr>
          <w:rFonts w:ascii="Times New Roman" w:hAnsi="Times New Roman" w:cs="Times New Roman"/>
          <w:sz w:val="24"/>
          <w:szCs w:val="24"/>
        </w:rPr>
        <w:t>Expanding telecommunication network by promoting use of Non-Terrestrial Networks (NTN) including satellite system</w:t>
      </w:r>
      <w:r w:rsidR="00F33F15">
        <w:rPr>
          <w:rFonts w:ascii="Times New Roman" w:hAnsi="Times New Roman" w:cs="Times New Roman"/>
          <w:sz w:val="24"/>
          <w:szCs w:val="24"/>
        </w:rPr>
        <w:t>;</w:t>
      </w:r>
    </w:p>
    <w:p w14:paraId="632C3A26" w14:textId="21193AF0" w:rsidR="008A3E45" w:rsidRPr="00EB5957" w:rsidRDefault="00F52A8B" w:rsidP="008A3E45">
      <w:pPr>
        <w:pStyle w:val="ListParagraph"/>
        <w:numPr>
          <w:ilvl w:val="0"/>
          <w:numId w:val="13"/>
        </w:numPr>
        <w:jc w:val="both"/>
        <w:rPr>
          <w:rFonts w:ascii="Times New Roman" w:hAnsi="Times New Roman" w:cs="Times New Roman"/>
          <w:color w:val="00B0F0"/>
          <w:sz w:val="24"/>
          <w:szCs w:val="24"/>
        </w:rPr>
      </w:pPr>
      <w:r w:rsidRPr="008A3E45">
        <w:rPr>
          <w:rFonts w:ascii="Times New Roman" w:hAnsi="Times New Roman" w:cs="Times New Roman"/>
          <w:sz w:val="24"/>
          <w:szCs w:val="24"/>
        </w:rPr>
        <w:t>100% population to be covered by 4G and 90% by 5G</w:t>
      </w:r>
      <w:r w:rsidR="00661660">
        <w:rPr>
          <w:rFonts w:ascii="Times New Roman" w:hAnsi="Times New Roman" w:cs="Times New Roman"/>
          <w:sz w:val="24"/>
          <w:szCs w:val="24"/>
        </w:rPr>
        <w:t xml:space="preserve"> </w:t>
      </w:r>
      <w:r w:rsidR="00661660" w:rsidRPr="00EB5957">
        <w:rPr>
          <w:rFonts w:ascii="Times New Roman" w:hAnsi="Times New Roman" w:cs="Times New Roman"/>
          <w:color w:val="00B0F0"/>
          <w:sz w:val="24"/>
          <w:szCs w:val="24"/>
        </w:rPr>
        <w:t>and gigabit connectivity</w:t>
      </w:r>
      <w:r w:rsidR="008A3E45" w:rsidRPr="00EB5957">
        <w:rPr>
          <w:rFonts w:ascii="Times New Roman" w:hAnsi="Times New Roman" w:cs="Times New Roman"/>
          <w:color w:val="00B0F0"/>
          <w:sz w:val="24"/>
          <w:szCs w:val="24"/>
        </w:rPr>
        <w:t>.</w:t>
      </w:r>
    </w:p>
    <w:p w14:paraId="0CBA85BA" w14:textId="63A9AF7D" w:rsidR="00661660" w:rsidRPr="00462DE1" w:rsidRDefault="00661660" w:rsidP="008A3E45">
      <w:pPr>
        <w:pStyle w:val="ListParagraph"/>
        <w:numPr>
          <w:ilvl w:val="0"/>
          <w:numId w:val="13"/>
        </w:numPr>
        <w:jc w:val="both"/>
        <w:rPr>
          <w:rFonts w:ascii="Times New Roman" w:hAnsi="Times New Roman" w:cs="Times New Roman"/>
          <w:color w:val="00B0F0"/>
          <w:sz w:val="24"/>
          <w:szCs w:val="24"/>
        </w:rPr>
      </w:pPr>
      <w:r w:rsidRPr="00462DE1">
        <w:rPr>
          <w:rFonts w:ascii="Times New Roman" w:hAnsi="Times New Roman" w:cs="Times New Roman"/>
          <w:color w:val="00B0F0"/>
          <w:sz w:val="24"/>
          <w:szCs w:val="24"/>
        </w:rPr>
        <w:t>Undertake review of license and regulatory compliance costs in the context of ‘cost-benefit analysis’ on licensees and OEMs keeping in view the international practices.</w:t>
      </w:r>
    </w:p>
    <w:p w14:paraId="299C03FD" w14:textId="5F194333" w:rsidR="00C9215F" w:rsidRPr="00CE720A" w:rsidRDefault="00C9215F" w:rsidP="00CE720A">
      <w:pPr>
        <w:jc w:val="both"/>
        <w:rPr>
          <w:rFonts w:ascii="Times New Roman" w:hAnsi="Times New Roman" w:cs="Times New Roman"/>
          <w:sz w:val="24"/>
          <w:szCs w:val="24"/>
        </w:rPr>
      </w:pPr>
      <w:r w:rsidRPr="00CE720A">
        <w:rPr>
          <w:rFonts w:ascii="Times New Roman" w:hAnsi="Times New Roman" w:cs="Times New Roman"/>
          <w:b/>
          <w:bCs/>
          <w:sz w:val="24"/>
          <w:szCs w:val="24"/>
          <w:u w:val="single"/>
        </w:rPr>
        <w:t>Improve Quality of Telecommunications Services</w:t>
      </w:r>
    </w:p>
    <w:p w14:paraId="21DC9313" w14:textId="7A099BC6" w:rsidR="00BD1D0A" w:rsidRDefault="00BD1D0A" w:rsidP="00C920D3">
      <w:pPr>
        <w:pStyle w:val="ListParagraph"/>
        <w:numPr>
          <w:ilvl w:val="0"/>
          <w:numId w:val="14"/>
        </w:numPr>
        <w:jc w:val="both"/>
        <w:rPr>
          <w:rFonts w:ascii="Times New Roman" w:hAnsi="Times New Roman" w:cs="Times New Roman"/>
          <w:sz w:val="24"/>
          <w:szCs w:val="24"/>
        </w:rPr>
      </w:pPr>
      <w:r w:rsidRPr="0019229B">
        <w:rPr>
          <w:rFonts w:ascii="Times New Roman" w:hAnsi="Times New Roman" w:cs="Times New Roman"/>
          <w:sz w:val="24"/>
          <w:szCs w:val="24"/>
        </w:rPr>
        <w:t xml:space="preserve">Stringent QoS parameters </w:t>
      </w:r>
      <w:r w:rsidR="002A341E">
        <w:rPr>
          <w:rFonts w:ascii="Times New Roman" w:hAnsi="Times New Roman" w:cs="Times New Roman"/>
          <w:sz w:val="24"/>
          <w:szCs w:val="24"/>
        </w:rPr>
        <w:t>for</w:t>
      </w:r>
      <w:r w:rsidR="002A341E" w:rsidRPr="0019229B">
        <w:rPr>
          <w:rFonts w:ascii="Times New Roman" w:hAnsi="Times New Roman" w:cs="Times New Roman"/>
          <w:sz w:val="24"/>
          <w:szCs w:val="24"/>
        </w:rPr>
        <w:t xml:space="preserve"> </w:t>
      </w:r>
      <w:r w:rsidRPr="0019229B">
        <w:rPr>
          <w:rFonts w:ascii="Times New Roman" w:hAnsi="Times New Roman" w:cs="Times New Roman"/>
          <w:sz w:val="24"/>
          <w:szCs w:val="24"/>
        </w:rPr>
        <w:t xml:space="preserve">network availability (Wireless/Wireline), Broadband (wireline) service </w:t>
      </w:r>
      <w:r w:rsidR="00170A9A" w:rsidRPr="00BB2BBF">
        <w:rPr>
          <w:rFonts w:ascii="Times New Roman" w:hAnsi="Times New Roman" w:cs="Times New Roman"/>
          <w:color w:val="00B0F0"/>
          <w:sz w:val="24"/>
          <w:szCs w:val="24"/>
        </w:rPr>
        <w:t>with a strong focus on</w:t>
      </w:r>
      <w:r w:rsidRPr="00BB2BBF">
        <w:rPr>
          <w:rFonts w:ascii="Times New Roman" w:hAnsi="Times New Roman" w:cs="Times New Roman"/>
          <w:color w:val="00B0F0"/>
          <w:sz w:val="24"/>
          <w:szCs w:val="24"/>
        </w:rPr>
        <w:t xml:space="preserve"> </w:t>
      </w:r>
      <w:r w:rsidRPr="0019229B">
        <w:rPr>
          <w:rFonts w:ascii="Times New Roman" w:hAnsi="Times New Roman" w:cs="Times New Roman"/>
          <w:sz w:val="24"/>
          <w:szCs w:val="24"/>
        </w:rPr>
        <w:t>customer service</w:t>
      </w:r>
      <w:r w:rsidR="00F33F15">
        <w:rPr>
          <w:rFonts w:ascii="Times New Roman" w:hAnsi="Times New Roman" w:cs="Times New Roman"/>
          <w:sz w:val="24"/>
          <w:szCs w:val="24"/>
        </w:rPr>
        <w:t>s;</w:t>
      </w:r>
    </w:p>
    <w:p w14:paraId="46E3DBEB" w14:textId="10D1FA49" w:rsidR="00CE720A" w:rsidRDefault="00CE720A" w:rsidP="00CE720A">
      <w:pPr>
        <w:pStyle w:val="ListParagraph"/>
        <w:numPr>
          <w:ilvl w:val="0"/>
          <w:numId w:val="14"/>
        </w:numPr>
        <w:jc w:val="both"/>
        <w:rPr>
          <w:rFonts w:ascii="Times New Roman" w:hAnsi="Times New Roman" w:cs="Times New Roman"/>
          <w:sz w:val="24"/>
          <w:szCs w:val="24"/>
        </w:rPr>
      </w:pPr>
      <w:r w:rsidRPr="00CE720A">
        <w:rPr>
          <w:rFonts w:ascii="Times New Roman" w:hAnsi="Times New Roman" w:cs="Times New Roman"/>
          <w:sz w:val="24"/>
          <w:szCs w:val="24"/>
        </w:rPr>
        <w:t>Improve quality of telecommunication networks in outdoor and indoor areas</w:t>
      </w:r>
      <w:r w:rsidR="00F33F15">
        <w:rPr>
          <w:rFonts w:ascii="Times New Roman" w:hAnsi="Times New Roman" w:cs="Times New Roman"/>
          <w:sz w:val="24"/>
          <w:szCs w:val="24"/>
        </w:rPr>
        <w:t>;</w:t>
      </w:r>
    </w:p>
    <w:p w14:paraId="2E78ABC0" w14:textId="03CD7A0E" w:rsidR="00CE720A" w:rsidRDefault="00CE720A" w:rsidP="00CE720A">
      <w:pPr>
        <w:pStyle w:val="ListParagraph"/>
        <w:numPr>
          <w:ilvl w:val="0"/>
          <w:numId w:val="14"/>
        </w:numPr>
        <w:jc w:val="both"/>
        <w:rPr>
          <w:rFonts w:ascii="Times New Roman" w:hAnsi="Times New Roman" w:cs="Times New Roman"/>
          <w:sz w:val="24"/>
          <w:szCs w:val="24"/>
        </w:rPr>
      </w:pPr>
      <w:r w:rsidRPr="00CE720A">
        <w:rPr>
          <w:rFonts w:ascii="Times New Roman" w:hAnsi="Times New Roman" w:cs="Times New Roman"/>
          <w:sz w:val="24"/>
          <w:szCs w:val="24"/>
        </w:rPr>
        <w:t xml:space="preserve">Targeting India’s positioning </w:t>
      </w:r>
      <w:r w:rsidR="00713F90">
        <w:rPr>
          <w:rFonts w:ascii="Times New Roman" w:hAnsi="Times New Roman" w:cs="Times New Roman"/>
          <w:sz w:val="24"/>
          <w:szCs w:val="24"/>
        </w:rPr>
        <w:t>to</w:t>
      </w:r>
      <w:r w:rsidR="00713F90" w:rsidRPr="00CE720A">
        <w:rPr>
          <w:rFonts w:ascii="Times New Roman" w:hAnsi="Times New Roman" w:cs="Times New Roman"/>
          <w:sz w:val="24"/>
          <w:szCs w:val="24"/>
        </w:rPr>
        <w:t xml:space="preserve"> </w:t>
      </w:r>
      <w:r w:rsidRPr="00CE720A">
        <w:rPr>
          <w:rFonts w:ascii="Times New Roman" w:hAnsi="Times New Roman" w:cs="Times New Roman"/>
          <w:sz w:val="24"/>
          <w:szCs w:val="24"/>
        </w:rPr>
        <w:t xml:space="preserve">top </w:t>
      </w:r>
      <w:r w:rsidR="00D15CEB">
        <w:rPr>
          <w:rFonts w:ascii="Times New Roman" w:hAnsi="Times New Roman" w:cs="Times New Roman"/>
          <w:sz w:val="24"/>
          <w:szCs w:val="24"/>
        </w:rPr>
        <w:t>2</w:t>
      </w:r>
      <w:r w:rsidRPr="00CE720A">
        <w:rPr>
          <w:rFonts w:ascii="Times New Roman" w:hAnsi="Times New Roman" w:cs="Times New Roman"/>
          <w:sz w:val="24"/>
          <w:szCs w:val="24"/>
        </w:rPr>
        <w:t>0 in ICT Development Index</w:t>
      </w:r>
      <w:r w:rsidR="008A3E45">
        <w:rPr>
          <w:rFonts w:ascii="Times New Roman" w:hAnsi="Times New Roman" w:cs="Times New Roman"/>
          <w:sz w:val="24"/>
          <w:szCs w:val="24"/>
        </w:rPr>
        <w:t>.</w:t>
      </w:r>
    </w:p>
    <w:p w14:paraId="753EC92E" w14:textId="3C82A7E9" w:rsidR="00B34F5B" w:rsidRPr="00F177C3" w:rsidRDefault="00B34F5B" w:rsidP="007767B5">
      <w:pPr>
        <w:jc w:val="both"/>
        <w:rPr>
          <w:rFonts w:ascii="Times New Roman" w:hAnsi="Times New Roman" w:cs="Times New Roman"/>
          <w:b/>
          <w:bCs/>
          <w:sz w:val="24"/>
          <w:szCs w:val="24"/>
          <w:u w:val="single"/>
        </w:rPr>
      </w:pPr>
      <w:r w:rsidRPr="006175B0">
        <w:rPr>
          <w:rFonts w:ascii="Times New Roman" w:hAnsi="Times New Roman" w:cs="Times New Roman"/>
          <w:b/>
          <w:bCs/>
          <w:sz w:val="24"/>
          <w:szCs w:val="24"/>
          <w:u w:val="single"/>
        </w:rPr>
        <w:t>Affordability of services</w:t>
      </w:r>
      <w:r w:rsidRPr="00F177C3">
        <w:rPr>
          <w:rFonts w:ascii="Times New Roman" w:hAnsi="Times New Roman" w:cs="Times New Roman"/>
          <w:b/>
          <w:bCs/>
          <w:sz w:val="24"/>
          <w:szCs w:val="24"/>
          <w:u w:val="single"/>
        </w:rPr>
        <w:t xml:space="preserve"> </w:t>
      </w:r>
    </w:p>
    <w:p w14:paraId="14EE7A2F" w14:textId="2039EE26" w:rsidR="005B7562" w:rsidRDefault="005B7562" w:rsidP="00C920D3">
      <w:pPr>
        <w:pStyle w:val="ListParagraph"/>
        <w:numPr>
          <w:ilvl w:val="0"/>
          <w:numId w:val="15"/>
        </w:numPr>
        <w:rPr>
          <w:rFonts w:ascii="Times New Roman" w:hAnsi="Times New Roman" w:cs="Times New Roman"/>
          <w:sz w:val="24"/>
          <w:szCs w:val="24"/>
        </w:rPr>
      </w:pPr>
      <w:r w:rsidRPr="0019229B">
        <w:rPr>
          <w:rFonts w:ascii="Times New Roman" w:hAnsi="Times New Roman" w:cs="Times New Roman"/>
          <w:sz w:val="24"/>
          <w:szCs w:val="24"/>
        </w:rPr>
        <w:t xml:space="preserve">Deploy 1 </w:t>
      </w:r>
      <w:r w:rsidR="006B41A2" w:rsidRPr="0019229B">
        <w:rPr>
          <w:rFonts w:ascii="Times New Roman" w:hAnsi="Times New Roman" w:cs="Times New Roman"/>
          <w:sz w:val="24"/>
          <w:szCs w:val="24"/>
        </w:rPr>
        <w:t>million</w:t>
      </w:r>
      <w:r w:rsidRPr="0019229B">
        <w:rPr>
          <w:rFonts w:ascii="Times New Roman" w:hAnsi="Times New Roman" w:cs="Times New Roman"/>
          <w:sz w:val="24"/>
          <w:szCs w:val="24"/>
        </w:rPr>
        <w:t xml:space="preserve"> public </w:t>
      </w:r>
      <w:r w:rsidR="00713F90">
        <w:rPr>
          <w:rFonts w:ascii="Times New Roman" w:hAnsi="Times New Roman" w:cs="Times New Roman"/>
          <w:sz w:val="24"/>
          <w:szCs w:val="24"/>
        </w:rPr>
        <w:t xml:space="preserve">Wi-Fi </w:t>
      </w:r>
      <w:r w:rsidRPr="0019229B">
        <w:rPr>
          <w:rFonts w:ascii="Times New Roman" w:hAnsi="Times New Roman" w:cs="Times New Roman"/>
          <w:sz w:val="24"/>
          <w:szCs w:val="24"/>
        </w:rPr>
        <w:t>hotspots</w:t>
      </w:r>
      <w:r w:rsidR="00F33F15">
        <w:rPr>
          <w:rFonts w:ascii="Times New Roman" w:hAnsi="Times New Roman" w:cs="Times New Roman"/>
          <w:sz w:val="24"/>
          <w:szCs w:val="24"/>
        </w:rPr>
        <w:t>;</w:t>
      </w:r>
    </w:p>
    <w:p w14:paraId="40BE1CA8" w14:textId="4820ECFD" w:rsidR="00CE720A" w:rsidRPr="00404670" w:rsidRDefault="00CE720A" w:rsidP="00DC0964">
      <w:pPr>
        <w:pStyle w:val="ListParagraph"/>
        <w:numPr>
          <w:ilvl w:val="0"/>
          <w:numId w:val="15"/>
        </w:numPr>
        <w:jc w:val="both"/>
        <w:rPr>
          <w:rFonts w:ascii="Times New Roman" w:hAnsi="Times New Roman" w:cs="Times New Roman"/>
          <w:b/>
          <w:bCs/>
          <w:sz w:val="24"/>
          <w:szCs w:val="24"/>
        </w:rPr>
      </w:pPr>
      <w:r w:rsidRPr="00CE720A">
        <w:rPr>
          <w:rFonts w:ascii="Times New Roman" w:hAnsi="Times New Roman" w:cs="Times New Roman"/>
          <w:sz w:val="24"/>
          <w:szCs w:val="24"/>
        </w:rPr>
        <w:t>Fostering adequate regulatory measures for ensuring affordability of telecommunication services for all citizens</w:t>
      </w:r>
      <w:r w:rsidR="00C37EA0">
        <w:rPr>
          <w:rFonts w:ascii="Times New Roman" w:hAnsi="Times New Roman" w:cs="Times New Roman"/>
          <w:sz w:val="24"/>
          <w:szCs w:val="24"/>
        </w:rPr>
        <w:t>.</w:t>
      </w:r>
    </w:p>
    <w:p w14:paraId="09B66990" w14:textId="77777777" w:rsidR="00404670" w:rsidRPr="00404670" w:rsidRDefault="00404670" w:rsidP="00404670">
      <w:pPr>
        <w:pStyle w:val="ListParagraph"/>
        <w:jc w:val="both"/>
        <w:rPr>
          <w:rFonts w:ascii="Times New Roman" w:hAnsi="Times New Roman" w:cs="Times New Roman"/>
          <w:b/>
          <w:bCs/>
          <w:sz w:val="24"/>
          <w:szCs w:val="24"/>
        </w:rPr>
      </w:pPr>
    </w:p>
    <w:p w14:paraId="68591799" w14:textId="1F6F54EB" w:rsidR="00447B2B" w:rsidRPr="00CE720A" w:rsidRDefault="00447B2B" w:rsidP="00CE720A">
      <w:pPr>
        <w:jc w:val="both"/>
        <w:rPr>
          <w:rFonts w:ascii="Times New Roman" w:hAnsi="Times New Roman" w:cs="Times New Roman"/>
          <w:b/>
          <w:bCs/>
          <w:sz w:val="24"/>
          <w:szCs w:val="24"/>
        </w:rPr>
      </w:pPr>
      <w:r w:rsidRPr="00CE720A">
        <w:rPr>
          <w:rFonts w:ascii="Times New Roman" w:hAnsi="Times New Roman" w:cs="Times New Roman"/>
          <w:b/>
          <w:bCs/>
          <w:sz w:val="24"/>
          <w:szCs w:val="24"/>
        </w:rPr>
        <w:t>Strategies:</w:t>
      </w:r>
    </w:p>
    <w:p w14:paraId="09A6DDD4" w14:textId="778907F8" w:rsidR="005330D7" w:rsidRPr="005330D7" w:rsidRDefault="005330D7" w:rsidP="005330D7">
      <w:pPr>
        <w:jc w:val="both"/>
        <w:rPr>
          <w:rFonts w:ascii="Times New Roman" w:hAnsi="Times New Roman" w:cs="Times New Roman"/>
          <w:b/>
          <w:bCs/>
          <w:sz w:val="24"/>
          <w:szCs w:val="24"/>
        </w:rPr>
      </w:pPr>
      <w:r w:rsidRPr="005330D7">
        <w:rPr>
          <w:rFonts w:ascii="Times New Roman" w:hAnsi="Times New Roman" w:cs="Times New Roman"/>
          <w:b/>
          <w:bCs/>
          <w:sz w:val="24"/>
          <w:szCs w:val="24"/>
          <w:u w:val="single"/>
        </w:rPr>
        <w:t>Expansion of telecommunications network</w:t>
      </w:r>
    </w:p>
    <w:p w14:paraId="7610982F" w14:textId="0850B0AE" w:rsidR="00261B3B" w:rsidRPr="007A0635" w:rsidRDefault="00261B3B"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Aligning National Broadband Mission to overcome the challen</w:t>
      </w:r>
      <w:r w:rsidR="00F33F15">
        <w:rPr>
          <w:rFonts w:ascii="Times New Roman" w:hAnsi="Times New Roman" w:cs="Times New Roman"/>
          <w:sz w:val="24"/>
          <w:szCs w:val="24"/>
        </w:rPr>
        <w:t>ges for broadband proliferation;</w:t>
      </w:r>
    </w:p>
    <w:p w14:paraId="75AB29CC" w14:textId="174A1956" w:rsidR="00261B3B" w:rsidRPr="007A0635" w:rsidRDefault="00261B3B"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 xml:space="preserve">To devise </w:t>
      </w:r>
      <w:r w:rsidR="00A03FD0">
        <w:rPr>
          <w:rFonts w:ascii="Times New Roman" w:hAnsi="Times New Roman" w:cs="Times New Roman"/>
          <w:sz w:val="24"/>
          <w:szCs w:val="24"/>
        </w:rPr>
        <w:t>Digital Bharat Nidhi (</w:t>
      </w:r>
      <w:r w:rsidRPr="007A0635">
        <w:rPr>
          <w:rFonts w:ascii="Times New Roman" w:hAnsi="Times New Roman" w:cs="Times New Roman"/>
          <w:sz w:val="24"/>
          <w:szCs w:val="24"/>
        </w:rPr>
        <w:t>DBN</w:t>
      </w:r>
      <w:r w:rsidR="00A03FD0">
        <w:rPr>
          <w:rFonts w:ascii="Times New Roman" w:hAnsi="Times New Roman" w:cs="Times New Roman"/>
          <w:sz w:val="24"/>
          <w:szCs w:val="24"/>
        </w:rPr>
        <w:t>)</w:t>
      </w:r>
      <w:r w:rsidRPr="007A0635">
        <w:rPr>
          <w:rFonts w:ascii="Times New Roman" w:hAnsi="Times New Roman" w:cs="Times New Roman"/>
          <w:sz w:val="24"/>
          <w:szCs w:val="24"/>
        </w:rPr>
        <w:t xml:space="preserve"> schemes for mobile network expansion to cover the underserved rural, remote, urban and inaccessible inhabited areas</w:t>
      </w:r>
      <w:r w:rsidR="00F33F15">
        <w:rPr>
          <w:rFonts w:ascii="Times New Roman" w:hAnsi="Times New Roman" w:cs="Times New Roman"/>
          <w:sz w:val="24"/>
          <w:szCs w:val="24"/>
        </w:rPr>
        <w:t>;</w:t>
      </w:r>
    </w:p>
    <w:p w14:paraId="68807B07" w14:textId="3BFE50B6" w:rsidR="00AC4EFE"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lastRenderedPageBreak/>
        <w:t>Promoting Fixed Wireless Access (FWA) for expansion of fixed broadband services</w:t>
      </w:r>
      <w:r w:rsidR="00F33F15">
        <w:rPr>
          <w:rFonts w:ascii="Times New Roman" w:hAnsi="Times New Roman" w:cs="Times New Roman"/>
          <w:sz w:val="24"/>
          <w:szCs w:val="24"/>
        </w:rPr>
        <w:t>;</w:t>
      </w:r>
      <w:r w:rsidRPr="00AC4EFE">
        <w:rPr>
          <w:rFonts w:ascii="Times New Roman" w:hAnsi="Times New Roman" w:cs="Times New Roman"/>
          <w:sz w:val="24"/>
          <w:szCs w:val="24"/>
        </w:rPr>
        <w:t xml:space="preserve"> </w:t>
      </w:r>
    </w:p>
    <w:p w14:paraId="1C14A915" w14:textId="41327816" w:rsidR="00AC4EFE" w:rsidRDefault="00AC4EFE" w:rsidP="00AC4EFE">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Rollout of Amended BharatNet through rigorous monitoring and implementation</w:t>
      </w:r>
      <w:r w:rsidR="00A6564B">
        <w:rPr>
          <w:rFonts w:ascii="Times New Roman" w:hAnsi="Times New Roman" w:cs="Times New Roman"/>
          <w:sz w:val="24"/>
          <w:szCs w:val="24"/>
        </w:rPr>
        <w:t>:</w:t>
      </w:r>
    </w:p>
    <w:p w14:paraId="4A1B5853" w14:textId="266B3D25" w:rsidR="00AC4EFE" w:rsidRDefault="00AC4EFE" w:rsidP="00AC4EFE">
      <w:pPr>
        <w:ind w:left="810"/>
        <w:jc w:val="both"/>
        <w:rPr>
          <w:rFonts w:ascii="Times New Roman" w:hAnsi="Times New Roman" w:cs="Times New Roman"/>
          <w:sz w:val="24"/>
          <w:szCs w:val="24"/>
        </w:rPr>
      </w:pPr>
      <w:r w:rsidRPr="00AC4EFE">
        <w:rPr>
          <w:rFonts w:ascii="Times New Roman" w:hAnsi="Times New Roman" w:cs="Times New Roman"/>
          <w:sz w:val="24"/>
          <w:szCs w:val="24"/>
        </w:rPr>
        <w:t>- Take Proactive measures for utilization of BharatNet Fiber</w:t>
      </w:r>
      <w:r w:rsidR="00F33F15">
        <w:rPr>
          <w:rFonts w:ascii="Times New Roman" w:hAnsi="Times New Roman" w:cs="Times New Roman"/>
          <w:sz w:val="24"/>
          <w:szCs w:val="24"/>
        </w:rPr>
        <w:t>;</w:t>
      </w:r>
    </w:p>
    <w:p w14:paraId="64DCB2A9" w14:textId="7B1584E9" w:rsidR="00AC4EFE" w:rsidRDefault="00AC4EFE" w:rsidP="00AC4EFE">
      <w:pPr>
        <w:ind w:left="810"/>
        <w:jc w:val="both"/>
        <w:rPr>
          <w:rFonts w:ascii="Times New Roman" w:hAnsi="Times New Roman" w:cs="Times New Roman"/>
          <w:sz w:val="24"/>
          <w:szCs w:val="24"/>
        </w:rPr>
      </w:pPr>
      <w:r w:rsidRPr="00AC4EFE">
        <w:rPr>
          <w:rFonts w:ascii="Times New Roman" w:hAnsi="Times New Roman" w:cs="Times New Roman"/>
          <w:sz w:val="24"/>
          <w:szCs w:val="24"/>
        </w:rPr>
        <w:t>- Ensuring SLA compliance as envisaged in Amended BharatNet Project</w:t>
      </w:r>
      <w:r w:rsidR="00F33F15">
        <w:rPr>
          <w:rFonts w:ascii="Times New Roman" w:hAnsi="Times New Roman" w:cs="Times New Roman"/>
          <w:sz w:val="24"/>
          <w:szCs w:val="24"/>
        </w:rPr>
        <w:t>;</w:t>
      </w:r>
      <w:r w:rsidRPr="00AC4EFE">
        <w:rPr>
          <w:rFonts w:ascii="Times New Roman" w:hAnsi="Times New Roman" w:cs="Times New Roman"/>
          <w:sz w:val="24"/>
          <w:szCs w:val="24"/>
        </w:rPr>
        <w:t xml:space="preserve"> </w:t>
      </w:r>
    </w:p>
    <w:p w14:paraId="30FF3EE1" w14:textId="0398E1FF" w:rsidR="00A03FD0" w:rsidRDefault="00AC4EFE" w:rsidP="00A03FD0">
      <w:pPr>
        <w:ind w:left="810"/>
        <w:jc w:val="both"/>
        <w:rPr>
          <w:rFonts w:ascii="Times New Roman" w:hAnsi="Times New Roman" w:cs="Times New Roman"/>
          <w:sz w:val="24"/>
          <w:szCs w:val="24"/>
        </w:rPr>
      </w:pPr>
      <w:r w:rsidRPr="00AC4EFE">
        <w:rPr>
          <w:rFonts w:ascii="Times New Roman" w:hAnsi="Times New Roman" w:cs="Times New Roman"/>
          <w:sz w:val="24"/>
          <w:szCs w:val="24"/>
        </w:rPr>
        <w:t>- Exploring possibility of alternate technologies for last mile connectivity</w:t>
      </w:r>
      <w:r w:rsidR="00F33F15">
        <w:rPr>
          <w:rFonts w:ascii="Times New Roman" w:hAnsi="Times New Roman" w:cs="Times New Roman"/>
          <w:sz w:val="24"/>
          <w:szCs w:val="24"/>
        </w:rPr>
        <w:t>;</w:t>
      </w:r>
    </w:p>
    <w:p w14:paraId="22C4907E" w14:textId="1B22B726" w:rsidR="00A03FD0" w:rsidRDefault="00A03FD0" w:rsidP="00A03FD0">
      <w:pPr>
        <w:ind w:left="810"/>
        <w:jc w:val="both"/>
        <w:rPr>
          <w:rFonts w:ascii="Times New Roman" w:hAnsi="Times New Roman" w:cs="Times New Roman"/>
          <w:sz w:val="24"/>
          <w:szCs w:val="24"/>
        </w:rPr>
      </w:pPr>
      <w:r>
        <w:rPr>
          <w:rFonts w:ascii="Times New Roman" w:hAnsi="Times New Roman" w:cs="Times New Roman"/>
          <w:sz w:val="24"/>
          <w:szCs w:val="24"/>
        </w:rPr>
        <w:t xml:space="preserve">- Utilizing </w:t>
      </w:r>
      <w:r w:rsidR="000E5587">
        <w:rPr>
          <w:rFonts w:ascii="Times New Roman" w:hAnsi="Times New Roman" w:cs="Times New Roman"/>
          <w:sz w:val="24"/>
          <w:szCs w:val="24"/>
        </w:rPr>
        <w:t>of advance GIS tools for robust planning</w:t>
      </w:r>
      <w:r w:rsidR="00F33F15">
        <w:rPr>
          <w:rFonts w:ascii="Times New Roman" w:hAnsi="Times New Roman" w:cs="Times New Roman"/>
          <w:sz w:val="24"/>
          <w:szCs w:val="24"/>
        </w:rPr>
        <w:t>.</w:t>
      </w:r>
    </w:p>
    <w:p w14:paraId="1D4DACC4" w14:textId="35936E66" w:rsidR="00AF6719" w:rsidRPr="00AC4EFE" w:rsidRDefault="00AF6719" w:rsidP="00AC4EFE">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 xml:space="preserve">Enhance scope </w:t>
      </w:r>
      <w:r w:rsidR="000E5587">
        <w:rPr>
          <w:rFonts w:ascii="Times New Roman" w:hAnsi="Times New Roman" w:cs="Times New Roman"/>
          <w:sz w:val="24"/>
          <w:szCs w:val="24"/>
        </w:rPr>
        <w:t>of CBuD</w:t>
      </w:r>
      <w:r w:rsidR="00F33F15">
        <w:rPr>
          <w:rFonts w:ascii="Times New Roman" w:hAnsi="Times New Roman" w:cs="Times New Roman"/>
          <w:sz w:val="24"/>
          <w:szCs w:val="24"/>
        </w:rPr>
        <w:t xml:space="preserve"> app</w:t>
      </w:r>
      <w:r w:rsidR="000E5587">
        <w:rPr>
          <w:rFonts w:ascii="Times New Roman" w:hAnsi="Times New Roman" w:cs="Times New Roman"/>
          <w:sz w:val="24"/>
          <w:szCs w:val="24"/>
        </w:rPr>
        <w:t xml:space="preserve"> </w:t>
      </w:r>
      <w:r w:rsidRPr="00AC4EFE">
        <w:rPr>
          <w:rFonts w:ascii="Times New Roman" w:hAnsi="Times New Roman" w:cs="Times New Roman"/>
          <w:sz w:val="24"/>
          <w:szCs w:val="24"/>
        </w:rPr>
        <w:t xml:space="preserve">by including planning </w:t>
      </w:r>
      <w:r w:rsidR="000E5587">
        <w:rPr>
          <w:rFonts w:ascii="Times New Roman" w:hAnsi="Times New Roman" w:cs="Times New Roman"/>
          <w:sz w:val="24"/>
          <w:szCs w:val="24"/>
        </w:rPr>
        <w:t xml:space="preserve">to </w:t>
      </w:r>
      <w:r w:rsidRPr="00AC4EFE">
        <w:rPr>
          <w:rFonts w:ascii="Times New Roman" w:hAnsi="Times New Roman" w:cs="Times New Roman"/>
          <w:sz w:val="24"/>
          <w:szCs w:val="24"/>
        </w:rPr>
        <w:t>increase its adoption by TSPs/other infrastructure providers</w:t>
      </w:r>
      <w:r w:rsidR="00F33F15">
        <w:rPr>
          <w:rFonts w:ascii="Times New Roman" w:hAnsi="Times New Roman" w:cs="Times New Roman"/>
          <w:sz w:val="24"/>
          <w:szCs w:val="24"/>
        </w:rPr>
        <w:t>;</w:t>
      </w:r>
    </w:p>
    <w:p w14:paraId="47E9AE86" w14:textId="44EBB069" w:rsidR="00AF6719" w:rsidRPr="007A0635" w:rsidRDefault="00B040AD" w:rsidP="007A0635">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Provide high-speed broadband connectivity for all key public institutions such as schools, transport hubs, major public service providers and digitally intensive enterprises:</w:t>
      </w:r>
    </w:p>
    <w:p w14:paraId="69BF4548" w14:textId="1663EEDB" w:rsidR="00397F50" w:rsidRPr="007A0635" w:rsidRDefault="00397F50"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Leverage existing assets like OPGW (Optical Ground Wire) of the power sector to provide and improve broadband connectivity with a special focus on hilly an</w:t>
      </w:r>
      <w:r w:rsidR="00F33F15">
        <w:rPr>
          <w:rFonts w:ascii="Times New Roman" w:hAnsi="Times New Roman" w:cs="Times New Roman"/>
          <w:sz w:val="24"/>
          <w:szCs w:val="24"/>
        </w:rPr>
        <w:t>d remote regions of the country;</w:t>
      </w:r>
    </w:p>
    <w:p w14:paraId="47625ABF" w14:textId="3A68A8F4" w:rsidR="00AC4EFE"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Lowering of entry barriers and devising special incentive schemes for prolif</w:t>
      </w:r>
      <w:r w:rsidR="00F33F15">
        <w:rPr>
          <w:rFonts w:ascii="Times New Roman" w:hAnsi="Times New Roman" w:cs="Times New Roman"/>
          <w:sz w:val="24"/>
          <w:szCs w:val="24"/>
        </w:rPr>
        <w:t>eration of fixed line broadband;</w:t>
      </w:r>
    </w:p>
    <w:p w14:paraId="29164373" w14:textId="30469A66" w:rsidR="00AC4EFE"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A very light touch general authorisation for fix</w:t>
      </w:r>
      <w:r w:rsidR="00F33F15">
        <w:rPr>
          <w:rFonts w:ascii="Times New Roman" w:hAnsi="Times New Roman" w:cs="Times New Roman"/>
          <w:sz w:val="24"/>
          <w:szCs w:val="24"/>
        </w:rPr>
        <w:t>ed line broadband proliferation;</w:t>
      </w:r>
    </w:p>
    <w:p w14:paraId="156E62B3" w14:textId="37467C64" w:rsidR="00397F50" w:rsidRPr="007A0635" w:rsidRDefault="00397F50"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 xml:space="preserve">Enabling use of satellite systems for provision and </w:t>
      </w:r>
      <w:r w:rsidR="00F33F15">
        <w:rPr>
          <w:rFonts w:ascii="Times New Roman" w:hAnsi="Times New Roman" w:cs="Times New Roman"/>
          <w:sz w:val="24"/>
          <w:szCs w:val="24"/>
        </w:rPr>
        <w:t>expansion of broadband services;</w:t>
      </w:r>
    </w:p>
    <w:p w14:paraId="59E8093A" w14:textId="5B8DDC2D" w:rsidR="002E2AC2" w:rsidRPr="007A0635" w:rsidRDefault="002E2AC2"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Roll out of Digital Communication Readiness Inde</w:t>
      </w:r>
      <w:r w:rsidR="00F33F15">
        <w:rPr>
          <w:rFonts w:ascii="Times New Roman" w:hAnsi="Times New Roman" w:cs="Times New Roman"/>
          <w:sz w:val="24"/>
          <w:szCs w:val="24"/>
        </w:rPr>
        <w:t>x (DCRI) in a time-bound manner;</w:t>
      </w:r>
    </w:p>
    <w:p w14:paraId="022B5E65" w14:textId="5D242868" w:rsidR="00AC4EFE"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 xml:space="preserve">Engaging with local government for </w:t>
      </w:r>
      <w:r w:rsidR="006B41A2" w:rsidRPr="00AC4EFE">
        <w:rPr>
          <w:rFonts w:ascii="Times New Roman" w:hAnsi="Times New Roman" w:cs="Times New Roman"/>
          <w:sz w:val="24"/>
          <w:szCs w:val="24"/>
        </w:rPr>
        <w:t>utilization</w:t>
      </w:r>
      <w:r w:rsidRPr="00AC4EFE">
        <w:rPr>
          <w:rFonts w:ascii="Times New Roman" w:hAnsi="Times New Roman" w:cs="Times New Roman"/>
          <w:sz w:val="24"/>
          <w:szCs w:val="24"/>
        </w:rPr>
        <w:t xml:space="preserve"> of BharatNet connectivity for healthcare centres, educational institutions an</w:t>
      </w:r>
      <w:r w:rsidR="00F33F15">
        <w:rPr>
          <w:rFonts w:ascii="Times New Roman" w:hAnsi="Times New Roman" w:cs="Times New Roman"/>
          <w:sz w:val="24"/>
          <w:szCs w:val="24"/>
        </w:rPr>
        <w:t>d other Government institutions;</w:t>
      </w:r>
    </w:p>
    <w:p w14:paraId="39E703CC" w14:textId="27D19CD5" w:rsidR="007E064F" w:rsidRPr="007A0635" w:rsidRDefault="007E064F"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 xml:space="preserve">Map </w:t>
      </w:r>
      <w:r w:rsidR="00E60029">
        <w:rPr>
          <w:rFonts w:ascii="Times New Roman" w:hAnsi="Times New Roman" w:cs="Times New Roman"/>
          <w:sz w:val="24"/>
          <w:szCs w:val="24"/>
        </w:rPr>
        <w:t xml:space="preserve">all </w:t>
      </w:r>
      <w:r w:rsidRPr="007A0635">
        <w:rPr>
          <w:rFonts w:ascii="Times New Roman" w:hAnsi="Times New Roman" w:cs="Times New Roman"/>
          <w:sz w:val="24"/>
          <w:szCs w:val="24"/>
        </w:rPr>
        <w:t>Telecom Assets on PM GatiShakti National Master Plan (NMP) Platform &amp; Development of GIS-based Tools for Plan</w:t>
      </w:r>
      <w:r w:rsidR="00F33F15">
        <w:rPr>
          <w:rFonts w:ascii="Times New Roman" w:hAnsi="Times New Roman" w:cs="Times New Roman"/>
          <w:sz w:val="24"/>
          <w:szCs w:val="24"/>
        </w:rPr>
        <w:t>ning New Telecom Infrastructure;</w:t>
      </w:r>
    </w:p>
    <w:p w14:paraId="1FB5E6CB" w14:textId="798B05D3" w:rsidR="00380261" w:rsidRPr="007A0635" w:rsidRDefault="00380261"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Enable light touch authorization framework with security conditions for creati</w:t>
      </w:r>
      <w:r w:rsidR="003A45CF">
        <w:rPr>
          <w:rFonts w:ascii="Times New Roman" w:hAnsi="Times New Roman" w:cs="Times New Roman"/>
          <w:sz w:val="24"/>
          <w:szCs w:val="24"/>
        </w:rPr>
        <w:t>ng</w:t>
      </w:r>
      <w:r w:rsidRPr="007A0635">
        <w:rPr>
          <w:rFonts w:ascii="Times New Roman" w:hAnsi="Times New Roman" w:cs="Times New Roman"/>
          <w:sz w:val="24"/>
          <w:szCs w:val="24"/>
        </w:rPr>
        <w:t xml:space="preserve"> passive submarine cable infrastructure</w:t>
      </w:r>
      <w:r w:rsidR="00F33F15">
        <w:rPr>
          <w:rFonts w:ascii="Times New Roman" w:hAnsi="Times New Roman" w:cs="Times New Roman"/>
          <w:sz w:val="24"/>
          <w:szCs w:val="24"/>
        </w:rPr>
        <w:t>;</w:t>
      </w:r>
    </w:p>
    <w:p w14:paraId="426ADF69" w14:textId="5382FCF2" w:rsidR="00AC4EFE" w:rsidRPr="00AC4EFE" w:rsidRDefault="00AC4EFE" w:rsidP="00AC4EFE">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Streamlining permission process for establishing Cable Landing Stations and laying an</w:t>
      </w:r>
      <w:r w:rsidR="00F33F15">
        <w:rPr>
          <w:rFonts w:ascii="Times New Roman" w:hAnsi="Times New Roman" w:cs="Times New Roman"/>
          <w:sz w:val="24"/>
          <w:szCs w:val="24"/>
        </w:rPr>
        <w:t>d repairing of submarine cables;</w:t>
      </w:r>
    </w:p>
    <w:p w14:paraId="79489689" w14:textId="2E452961" w:rsidR="008804C5" w:rsidRPr="007A0635" w:rsidRDefault="00721412" w:rsidP="007A0635">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Leverage satellite broadband  as effective and competitive technology, particularly in remote and rural areas;</w:t>
      </w:r>
    </w:p>
    <w:p w14:paraId="70C3F5DC" w14:textId="36C97C27" w:rsidR="008804C5" w:rsidRPr="007A0635"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 xml:space="preserve">Formulating a unified authorisation framework for enabling integration of non-terrestrial network including satellite systems with terrestrial networks to facilitate expansion of telecommunication network </w:t>
      </w:r>
      <w:r w:rsidR="00332F89">
        <w:rPr>
          <w:rFonts w:ascii="Times New Roman" w:hAnsi="Times New Roman" w:cs="Times New Roman"/>
          <w:sz w:val="24"/>
          <w:szCs w:val="24"/>
        </w:rPr>
        <w:t>and services across the country;</w:t>
      </w:r>
    </w:p>
    <w:p w14:paraId="4CCA23F6" w14:textId="2E513B31" w:rsidR="008804C5" w:rsidRPr="007A0635"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Harmonizing the authorisation framework with the Indian Space Policy-2023 to realize the full potential of the satellite communication segment and position India as a global hub for satellite-based telecommunication services</w:t>
      </w:r>
      <w:r w:rsidR="00332F89">
        <w:rPr>
          <w:rFonts w:ascii="Times New Roman" w:hAnsi="Times New Roman" w:cs="Times New Roman"/>
          <w:sz w:val="24"/>
          <w:szCs w:val="24"/>
        </w:rPr>
        <w:t>;</w:t>
      </w:r>
    </w:p>
    <w:p w14:paraId="106EA3CF" w14:textId="7D589AAE" w:rsidR="00AC4EFE" w:rsidRDefault="00AC4EFE" w:rsidP="007A0635">
      <w:pPr>
        <w:pStyle w:val="ListParagraph"/>
        <w:numPr>
          <w:ilvl w:val="0"/>
          <w:numId w:val="40"/>
        </w:numPr>
        <w:jc w:val="both"/>
        <w:rPr>
          <w:rFonts w:ascii="Times New Roman" w:hAnsi="Times New Roman" w:cs="Times New Roman"/>
          <w:sz w:val="24"/>
          <w:szCs w:val="24"/>
        </w:rPr>
      </w:pPr>
      <w:r w:rsidRPr="00AC4EFE">
        <w:rPr>
          <w:rFonts w:ascii="Times New Roman" w:hAnsi="Times New Roman" w:cs="Times New Roman"/>
          <w:sz w:val="24"/>
          <w:szCs w:val="24"/>
        </w:rPr>
        <w:t>Facilitate an enabling framework for provisioning of Ground Station as a Service (GSaaS) from India on global level</w:t>
      </w:r>
      <w:r w:rsidR="00332F89">
        <w:rPr>
          <w:rFonts w:ascii="Times New Roman" w:hAnsi="Times New Roman" w:cs="Times New Roman"/>
          <w:sz w:val="24"/>
          <w:szCs w:val="24"/>
        </w:rPr>
        <w:t>;</w:t>
      </w:r>
    </w:p>
    <w:p w14:paraId="7F95E789" w14:textId="4B32FF88" w:rsidR="008804C5" w:rsidRPr="007A0635" w:rsidRDefault="008804C5"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Establishing an effective Regulatory Framework to safeguard the country’s interests and sovereign rights to keep optimal orbital and spectrum resources for upcoming Indian satellites, especially NGSO</w:t>
      </w:r>
      <w:r w:rsidR="00332F89">
        <w:rPr>
          <w:rFonts w:ascii="Times New Roman" w:hAnsi="Times New Roman" w:cs="Times New Roman"/>
          <w:sz w:val="24"/>
          <w:szCs w:val="24"/>
        </w:rPr>
        <w:t>;</w:t>
      </w:r>
      <w:r w:rsidRPr="007A0635">
        <w:rPr>
          <w:rFonts w:ascii="Times New Roman" w:hAnsi="Times New Roman" w:cs="Times New Roman"/>
          <w:sz w:val="24"/>
          <w:szCs w:val="24"/>
        </w:rPr>
        <w:t xml:space="preserve"> </w:t>
      </w:r>
    </w:p>
    <w:p w14:paraId="45B30ACB" w14:textId="7E81DF71" w:rsidR="00884FC3" w:rsidRPr="007A0635" w:rsidRDefault="008804C5"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lastRenderedPageBreak/>
        <w:t>Setting up SATCOM Use Case Labs to facilitate the development of SATCOM applications for various socio-economic verticals</w:t>
      </w:r>
      <w:r w:rsidR="00332F89">
        <w:rPr>
          <w:rFonts w:ascii="Times New Roman" w:hAnsi="Times New Roman" w:cs="Times New Roman"/>
          <w:sz w:val="24"/>
          <w:szCs w:val="24"/>
        </w:rPr>
        <w:t>;</w:t>
      </w:r>
    </w:p>
    <w:p w14:paraId="32F65ED2" w14:textId="5765E67D" w:rsidR="00884FC3" w:rsidRDefault="0043064E" w:rsidP="007A0635">
      <w:pPr>
        <w:pStyle w:val="ListParagraph"/>
        <w:numPr>
          <w:ilvl w:val="0"/>
          <w:numId w:val="40"/>
        </w:numPr>
        <w:jc w:val="both"/>
        <w:rPr>
          <w:rFonts w:ascii="Times New Roman" w:hAnsi="Times New Roman" w:cs="Times New Roman"/>
          <w:sz w:val="24"/>
          <w:szCs w:val="24"/>
        </w:rPr>
      </w:pPr>
      <w:r w:rsidRPr="007A0635">
        <w:rPr>
          <w:rFonts w:ascii="Times New Roman" w:hAnsi="Times New Roman" w:cs="Times New Roman"/>
          <w:sz w:val="24"/>
          <w:szCs w:val="24"/>
        </w:rPr>
        <w:t>Implement more reforms to improve the health of Telecom Sector</w:t>
      </w:r>
      <w:r w:rsidR="00332F89">
        <w:rPr>
          <w:rFonts w:ascii="Times New Roman" w:hAnsi="Times New Roman" w:cs="Times New Roman"/>
          <w:sz w:val="24"/>
          <w:szCs w:val="24"/>
        </w:rPr>
        <w:t>;</w:t>
      </w:r>
    </w:p>
    <w:p w14:paraId="712CDD5E" w14:textId="0629D2A7" w:rsidR="005773B3" w:rsidRPr="007A0635" w:rsidRDefault="005773B3" w:rsidP="007A0635">
      <w:pPr>
        <w:pStyle w:val="ListParagraph"/>
        <w:numPr>
          <w:ilvl w:val="0"/>
          <w:numId w:val="40"/>
        </w:numPr>
        <w:jc w:val="both"/>
        <w:rPr>
          <w:rFonts w:ascii="Times New Roman" w:hAnsi="Times New Roman" w:cs="Times New Roman"/>
          <w:sz w:val="24"/>
          <w:szCs w:val="24"/>
        </w:rPr>
      </w:pPr>
      <w:r>
        <w:rPr>
          <w:rFonts w:ascii="Times New Roman" w:hAnsi="Times New Roman" w:cs="Times New Roman"/>
          <w:sz w:val="24"/>
          <w:szCs w:val="24"/>
        </w:rPr>
        <w:t>Explore the feasibility of community Wi-Fi network as an alternate for last mile connectivity</w:t>
      </w:r>
      <w:r w:rsidR="00661660">
        <w:rPr>
          <w:rFonts w:ascii="Times New Roman" w:hAnsi="Times New Roman" w:cs="Times New Roman"/>
          <w:sz w:val="24"/>
          <w:szCs w:val="24"/>
        </w:rPr>
        <w:t xml:space="preserve"> </w:t>
      </w:r>
      <w:r w:rsidR="00661660" w:rsidRPr="00094122">
        <w:rPr>
          <w:rFonts w:ascii="Times New Roman" w:hAnsi="Times New Roman" w:cs="Times New Roman"/>
          <w:color w:val="00B0F0"/>
          <w:sz w:val="24"/>
          <w:szCs w:val="24"/>
        </w:rPr>
        <w:t>by ensuring adequate spectrum beyond currently allocated 2.5 GHz and 5Ghz</w:t>
      </w:r>
      <w:r w:rsidR="003817A1" w:rsidRPr="00094122">
        <w:rPr>
          <w:rFonts w:ascii="Times New Roman" w:hAnsi="Times New Roman" w:cs="Times New Roman"/>
          <w:color w:val="00B0F0"/>
          <w:sz w:val="24"/>
          <w:szCs w:val="24"/>
        </w:rPr>
        <w:t>.</w:t>
      </w:r>
      <w:r w:rsidRPr="00094122">
        <w:rPr>
          <w:rFonts w:ascii="Times New Roman" w:hAnsi="Times New Roman" w:cs="Times New Roman"/>
          <w:color w:val="00B0F0"/>
          <w:sz w:val="24"/>
          <w:szCs w:val="24"/>
        </w:rPr>
        <w:t xml:space="preserve"> </w:t>
      </w:r>
    </w:p>
    <w:p w14:paraId="5FEC2696" w14:textId="77777777" w:rsidR="0043064E" w:rsidRPr="00887190" w:rsidRDefault="0043064E" w:rsidP="00887190">
      <w:pPr>
        <w:pBdr>
          <w:top w:val="nil"/>
          <w:left w:val="nil"/>
          <w:bottom w:val="nil"/>
          <w:right w:val="nil"/>
          <w:between w:val="nil"/>
        </w:pBdr>
        <w:spacing w:after="0" w:line="240" w:lineRule="auto"/>
        <w:jc w:val="both"/>
        <w:rPr>
          <w:rFonts w:ascii="Times New Roman" w:eastAsia="Aptos" w:hAnsi="Times New Roman" w:cs="Times New Roman"/>
          <w:b/>
          <w:bCs/>
          <w:color w:val="000000"/>
          <w:sz w:val="24"/>
          <w:szCs w:val="24"/>
        </w:rPr>
      </w:pPr>
    </w:p>
    <w:p w14:paraId="52F5A529" w14:textId="1B0F8DD2" w:rsidR="00444077" w:rsidRPr="000E69BC" w:rsidRDefault="000E69BC" w:rsidP="000E69BC">
      <w:pPr>
        <w:rPr>
          <w:rFonts w:ascii="Times New Roman" w:hAnsi="Times New Roman" w:cs="Times New Roman"/>
          <w:color w:val="000000"/>
          <w:sz w:val="24"/>
          <w:szCs w:val="24"/>
        </w:rPr>
      </w:pPr>
      <w:r w:rsidRPr="000E69BC">
        <w:rPr>
          <w:rFonts w:ascii="Times New Roman" w:hAnsi="Times New Roman" w:cs="Times New Roman"/>
          <w:b/>
          <w:bCs/>
          <w:sz w:val="24"/>
          <w:szCs w:val="24"/>
          <w:u w:val="single"/>
        </w:rPr>
        <w:t>Improve Quality of Telecommunications Services</w:t>
      </w:r>
    </w:p>
    <w:p w14:paraId="3E68C22C" w14:textId="3EC062F8" w:rsidR="00AC4EFE" w:rsidRDefault="00AC4EFE" w:rsidP="007A0635">
      <w:pPr>
        <w:pStyle w:val="ListParagraph"/>
        <w:numPr>
          <w:ilvl w:val="0"/>
          <w:numId w:val="41"/>
        </w:numPr>
        <w:jc w:val="both"/>
        <w:rPr>
          <w:rFonts w:ascii="Times New Roman" w:hAnsi="Times New Roman" w:cs="Times New Roman"/>
          <w:sz w:val="24"/>
          <w:szCs w:val="24"/>
        </w:rPr>
      </w:pPr>
      <w:r w:rsidRPr="00AC4EFE">
        <w:rPr>
          <w:rFonts w:ascii="Times New Roman" w:hAnsi="Times New Roman" w:cs="Times New Roman"/>
          <w:sz w:val="24"/>
          <w:szCs w:val="24"/>
        </w:rPr>
        <w:t>Implement revised QoS benchmarks of TRAI for specific parameters aligned to global standards and stricter monitoring to ensure world class Quality of Service</w:t>
      </w:r>
      <w:r w:rsidR="00332F89">
        <w:rPr>
          <w:rFonts w:ascii="Times New Roman" w:hAnsi="Times New Roman" w:cs="Times New Roman"/>
          <w:sz w:val="24"/>
          <w:szCs w:val="24"/>
        </w:rPr>
        <w:t>;</w:t>
      </w:r>
      <w:r w:rsidRPr="00AC4EFE">
        <w:rPr>
          <w:rFonts w:ascii="Times New Roman" w:hAnsi="Times New Roman" w:cs="Times New Roman"/>
          <w:sz w:val="24"/>
          <w:szCs w:val="24"/>
        </w:rPr>
        <w:t xml:space="preserve"> </w:t>
      </w:r>
    </w:p>
    <w:p w14:paraId="5337F30A" w14:textId="66C59D85" w:rsidR="00CE720A" w:rsidRDefault="00CE720A" w:rsidP="007A0635">
      <w:pPr>
        <w:pStyle w:val="ListParagraph"/>
        <w:numPr>
          <w:ilvl w:val="0"/>
          <w:numId w:val="41"/>
        </w:numPr>
        <w:jc w:val="both"/>
        <w:rPr>
          <w:rFonts w:ascii="Times New Roman" w:hAnsi="Times New Roman" w:cs="Times New Roman"/>
          <w:sz w:val="24"/>
          <w:szCs w:val="24"/>
        </w:rPr>
      </w:pPr>
      <w:r w:rsidRPr="00CE720A">
        <w:rPr>
          <w:rFonts w:ascii="Times New Roman" w:hAnsi="Times New Roman" w:cs="Times New Roman"/>
          <w:sz w:val="24"/>
          <w:szCs w:val="24"/>
        </w:rPr>
        <w:t xml:space="preserve">Notifying standards and conformity assessment measures </w:t>
      </w:r>
      <w:r w:rsidR="0008604E">
        <w:rPr>
          <w:rFonts w:ascii="Times New Roman" w:hAnsi="Times New Roman" w:cs="Times New Roman"/>
          <w:sz w:val="24"/>
          <w:szCs w:val="24"/>
        </w:rPr>
        <w:t xml:space="preserve">in sync with global </w:t>
      </w:r>
      <w:r w:rsidR="00FB64F3" w:rsidRPr="0020277D">
        <w:rPr>
          <w:rFonts w:ascii="Times New Roman" w:hAnsi="Times New Roman" w:cs="Times New Roman"/>
          <w:color w:val="00B0F0"/>
          <w:sz w:val="24"/>
          <w:szCs w:val="24"/>
        </w:rPr>
        <w:t xml:space="preserve">standards and </w:t>
      </w:r>
      <w:r w:rsidR="0008604E">
        <w:rPr>
          <w:rFonts w:ascii="Times New Roman" w:hAnsi="Times New Roman" w:cs="Times New Roman"/>
          <w:sz w:val="24"/>
          <w:szCs w:val="24"/>
        </w:rPr>
        <w:t xml:space="preserve">best practices </w:t>
      </w:r>
      <w:r w:rsidRPr="00CE720A">
        <w:rPr>
          <w:rFonts w:ascii="Times New Roman" w:hAnsi="Times New Roman" w:cs="Times New Roman"/>
          <w:sz w:val="24"/>
          <w:szCs w:val="24"/>
        </w:rPr>
        <w:t>to improve quality of telecommunication networks in outdoor and indoor areas</w:t>
      </w:r>
      <w:r w:rsidR="003817A1">
        <w:rPr>
          <w:rFonts w:ascii="Times New Roman" w:hAnsi="Times New Roman" w:cs="Times New Roman"/>
          <w:sz w:val="24"/>
          <w:szCs w:val="24"/>
        </w:rPr>
        <w:t>.</w:t>
      </w:r>
    </w:p>
    <w:p w14:paraId="7E4885E0" w14:textId="0B6F52A3" w:rsidR="00427925" w:rsidRPr="00397E19" w:rsidRDefault="00427925" w:rsidP="00427925">
      <w:pPr>
        <w:pStyle w:val="ListParagraph"/>
        <w:numPr>
          <w:ilvl w:val="0"/>
          <w:numId w:val="41"/>
        </w:numPr>
        <w:spacing w:after="0" w:line="240" w:lineRule="auto"/>
        <w:contextualSpacing w:val="0"/>
        <w:rPr>
          <w:rFonts w:ascii="Times New Roman" w:hAnsi="Times New Roman" w:cs="Times New Roman"/>
          <w:color w:val="00B0F0"/>
          <w:sz w:val="24"/>
          <w:szCs w:val="24"/>
        </w:rPr>
      </w:pPr>
      <w:r w:rsidRPr="00397E19">
        <w:rPr>
          <w:rFonts w:ascii="Times New Roman" w:hAnsi="Times New Roman" w:cs="Times New Roman"/>
          <w:color w:val="00B0F0"/>
          <w:sz w:val="24"/>
          <w:szCs w:val="24"/>
        </w:rPr>
        <w:t>Introduce the QCBS system of technology selection and price discovery in public procurement.</w:t>
      </w:r>
    </w:p>
    <w:p w14:paraId="4CB2B14C" w14:textId="77777777" w:rsidR="00427925" w:rsidRPr="007A0635" w:rsidRDefault="00427925" w:rsidP="00427925">
      <w:pPr>
        <w:pStyle w:val="ListParagraph"/>
        <w:jc w:val="both"/>
        <w:rPr>
          <w:rFonts w:ascii="Times New Roman" w:hAnsi="Times New Roman" w:cs="Times New Roman"/>
          <w:sz w:val="24"/>
          <w:szCs w:val="24"/>
        </w:rPr>
      </w:pPr>
    </w:p>
    <w:p w14:paraId="558A7E5E" w14:textId="219D4848" w:rsidR="00967435" w:rsidRPr="007A0635" w:rsidRDefault="000C233B" w:rsidP="007A0635">
      <w:pPr>
        <w:jc w:val="both"/>
        <w:rPr>
          <w:rFonts w:ascii="Times New Roman" w:hAnsi="Times New Roman" w:cs="Times New Roman"/>
          <w:b/>
          <w:bCs/>
          <w:sz w:val="24"/>
          <w:szCs w:val="24"/>
          <w:u w:val="single"/>
        </w:rPr>
      </w:pPr>
      <w:r w:rsidRPr="00BA1627">
        <w:rPr>
          <w:rFonts w:ascii="Times New Roman" w:hAnsi="Times New Roman" w:cs="Times New Roman"/>
          <w:b/>
          <w:bCs/>
          <w:sz w:val="24"/>
          <w:szCs w:val="24"/>
          <w:u w:val="single"/>
        </w:rPr>
        <w:t xml:space="preserve">Affordability of services </w:t>
      </w:r>
    </w:p>
    <w:p w14:paraId="35F92C3A" w14:textId="75A187FA"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Promote public Wi-Fi hotspots in tourist attractions/public places</w:t>
      </w:r>
      <w:r w:rsidR="00B040AD">
        <w:rPr>
          <w:rFonts w:ascii="Times New Roman" w:hAnsi="Times New Roman" w:cs="Times New Roman"/>
          <w:sz w:val="24"/>
          <w:szCs w:val="24"/>
        </w:rPr>
        <w:t>, setting up hotspots across the country;</w:t>
      </w:r>
    </w:p>
    <w:p w14:paraId="33228BDB" w14:textId="7623C07B"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 xml:space="preserve">Promote hybrid approach for continuity of services using Mobile broadband, FWA, FTTH, Satellite broadband, </w:t>
      </w:r>
      <w:r w:rsidR="00170A9A" w:rsidRPr="0020277D">
        <w:rPr>
          <w:rFonts w:ascii="Times New Roman" w:hAnsi="Times New Roman" w:cs="Times New Roman"/>
          <w:color w:val="00B0F0"/>
          <w:sz w:val="24"/>
          <w:szCs w:val="24"/>
        </w:rPr>
        <w:t xml:space="preserve">Wi-Fi </w:t>
      </w:r>
      <w:r w:rsidRPr="000E69BC">
        <w:rPr>
          <w:rFonts w:ascii="Times New Roman" w:hAnsi="Times New Roman" w:cs="Times New Roman"/>
          <w:sz w:val="24"/>
          <w:szCs w:val="24"/>
        </w:rPr>
        <w:t>HAPS etc.</w:t>
      </w:r>
      <w:r w:rsidR="00332F89">
        <w:rPr>
          <w:rFonts w:ascii="Times New Roman" w:hAnsi="Times New Roman" w:cs="Times New Roman"/>
          <w:sz w:val="24"/>
          <w:szCs w:val="24"/>
        </w:rPr>
        <w:t>;</w:t>
      </w:r>
    </w:p>
    <w:p w14:paraId="4F5C21C8" w14:textId="50EA7163"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Ensure availability of alternate options to end users for price parity and healthy competition across TSPs/ISPs</w:t>
      </w:r>
      <w:r w:rsidR="00332F89">
        <w:rPr>
          <w:rFonts w:ascii="Times New Roman" w:hAnsi="Times New Roman" w:cs="Times New Roman"/>
          <w:sz w:val="24"/>
          <w:szCs w:val="24"/>
        </w:rPr>
        <w:t>;</w:t>
      </w:r>
    </w:p>
    <w:p w14:paraId="1C88CB9A" w14:textId="4D0CCEA3"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Increase scope of Internet Service authorization by including domestic leased lines and wireless networks using assignment exempt spectrum in its scope</w:t>
      </w:r>
      <w:r w:rsidR="00CA2495">
        <w:rPr>
          <w:rFonts w:ascii="Times New Roman" w:hAnsi="Times New Roman" w:cs="Times New Roman"/>
          <w:sz w:val="24"/>
          <w:szCs w:val="24"/>
        </w:rPr>
        <w:t>;</w:t>
      </w:r>
    </w:p>
    <w:p w14:paraId="46F79389" w14:textId="7F601DBA"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Lower entry barriers for small category ISPs without any increase in the compliance obligations</w:t>
      </w:r>
      <w:r w:rsidR="00CA2495">
        <w:rPr>
          <w:rFonts w:ascii="Times New Roman" w:hAnsi="Times New Roman" w:cs="Times New Roman"/>
          <w:sz w:val="24"/>
          <w:szCs w:val="24"/>
        </w:rPr>
        <w:t>;</w:t>
      </w:r>
    </w:p>
    <w:p w14:paraId="7F1CF241" w14:textId="25615299" w:rsidR="00637E97" w:rsidRDefault="00637E97" w:rsidP="008C297E">
      <w:pPr>
        <w:pStyle w:val="ListParagraph"/>
        <w:numPr>
          <w:ilvl w:val="0"/>
          <w:numId w:val="48"/>
        </w:numPr>
        <w:jc w:val="both"/>
        <w:rPr>
          <w:rFonts w:ascii="Times New Roman" w:hAnsi="Times New Roman" w:cs="Times New Roman"/>
          <w:sz w:val="24"/>
          <w:szCs w:val="24"/>
        </w:rPr>
      </w:pPr>
      <w:r w:rsidRPr="00637E97">
        <w:rPr>
          <w:rFonts w:ascii="Times New Roman" w:hAnsi="Times New Roman" w:cs="Times New Roman"/>
          <w:sz w:val="24"/>
          <w:szCs w:val="24"/>
        </w:rPr>
        <w:t>Promot</w:t>
      </w:r>
      <w:r w:rsidR="0008604E">
        <w:rPr>
          <w:rFonts w:ascii="Times New Roman" w:hAnsi="Times New Roman" w:cs="Times New Roman"/>
          <w:sz w:val="24"/>
          <w:szCs w:val="24"/>
        </w:rPr>
        <w:t>e</w:t>
      </w:r>
      <w:r w:rsidR="008B5E81">
        <w:rPr>
          <w:rFonts w:ascii="Times New Roman" w:hAnsi="Times New Roman" w:cs="Times New Roman"/>
          <w:sz w:val="24"/>
          <w:szCs w:val="24"/>
        </w:rPr>
        <w:t xml:space="preserve"> </w:t>
      </w:r>
      <w:r w:rsidRPr="00637E97">
        <w:rPr>
          <w:rFonts w:ascii="Times New Roman" w:hAnsi="Times New Roman" w:cs="Times New Roman"/>
          <w:sz w:val="24"/>
          <w:szCs w:val="24"/>
        </w:rPr>
        <w:t>sharing of infrastructure and co-creation of infrastructure among service providers and cross-sector collaboration with other utility providers</w:t>
      </w:r>
      <w:r w:rsidR="00CA2495">
        <w:rPr>
          <w:rFonts w:ascii="Times New Roman" w:hAnsi="Times New Roman" w:cs="Times New Roman"/>
          <w:sz w:val="24"/>
          <w:szCs w:val="24"/>
        </w:rPr>
        <w:t>;</w:t>
      </w:r>
    </w:p>
    <w:p w14:paraId="1521368A" w14:textId="61A26F32" w:rsidR="000E69BC" w:rsidRPr="000E69BC" w:rsidRDefault="000E69BC" w:rsidP="008C297E">
      <w:pPr>
        <w:pStyle w:val="ListParagraph"/>
        <w:numPr>
          <w:ilvl w:val="0"/>
          <w:numId w:val="48"/>
        </w:numPr>
        <w:jc w:val="both"/>
        <w:rPr>
          <w:rFonts w:ascii="Times New Roman" w:hAnsi="Times New Roman" w:cs="Times New Roman"/>
          <w:sz w:val="24"/>
          <w:szCs w:val="24"/>
        </w:rPr>
      </w:pPr>
      <w:r w:rsidRPr="000E69BC">
        <w:rPr>
          <w:rFonts w:ascii="Times New Roman" w:hAnsi="Times New Roman" w:cs="Times New Roman"/>
          <w:sz w:val="24"/>
          <w:szCs w:val="24"/>
        </w:rPr>
        <w:t>Enable a range of converged services including TV channels, e-Services of State and central governments in cost effective manner</w:t>
      </w:r>
      <w:r w:rsidR="00FB64F3">
        <w:rPr>
          <w:rFonts w:ascii="Times New Roman" w:hAnsi="Times New Roman" w:cs="Times New Roman"/>
          <w:sz w:val="24"/>
          <w:szCs w:val="24"/>
        </w:rPr>
        <w:t xml:space="preserve"> </w:t>
      </w:r>
      <w:r w:rsidR="00FB64F3" w:rsidRPr="0020277D">
        <w:rPr>
          <w:rFonts w:ascii="Times New Roman" w:hAnsi="Times New Roman" w:cs="Times New Roman"/>
          <w:color w:val="00B0F0"/>
          <w:sz w:val="24"/>
          <w:szCs w:val="24"/>
        </w:rPr>
        <w:t>and technology neutral approach</w:t>
      </w:r>
      <w:r w:rsidRPr="0020277D">
        <w:rPr>
          <w:rFonts w:ascii="Times New Roman" w:hAnsi="Times New Roman" w:cs="Times New Roman"/>
          <w:color w:val="00B0F0"/>
          <w:sz w:val="24"/>
          <w:szCs w:val="24"/>
        </w:rPr>
        <w:t>.</w:t>
      </w:r>
    </w:p>
    <w:p w14:paraId="3C622CD0" w14:textId="77777777" w:rsidR="000E69BC" w:rsidRPr="000E69BC" w:rsidRDefault="000E69BC" w:rsidP="000E69BC">
      <w:pPr>
        <w:rPr>
          <w:rFonts w:ascii="Times New Roman" w:hAnsi="Times New Roman" w:cs="Times New Roman"/>
          <w:sz w:val="24"/>
          <w:szCs w:val="24"/>
        </w:rPr>
      </w:pPr>
    </w:p>
    <w:p w14:paraId="1AB007CD" w14:textId="3CA1837E" w:rsidR="00771447" w:rsidRPr="001F0E5B" w:rsidRDefault="003208EF" w:rsidP="00106882">
      <w:pPr>
        <w:rPr>
          <w:rFonts w:ascii="Times New Roman" w:hAnsi="Times New Roman" w:cs="Times New Roman"/>
          <w:color w:val="000000"/>
          <w:sz w:val="24"/>
          <w:szCs w:val="24"/>
        </w:rPr>
      </w:pPr>
      <w:r w:rsidRPr="001F0E5B">
        <w:rPr>
          <w:rFonts w:ascii="Times New Roman" w:hAnsi="Times New Roman" w:cs="Times New Roman"/>
          <w:color w:val="000000"/>
          <w:sz w:val="24"/>
          <w:szCs w:val="24"/>
        </w:rPr>
        <w:br w:type="page"/>
      </w:r>
      <w:r w:rsidR="00FC4117" w:rsidRPr="001F0E5B">
        <w:rPr>
          <w:rFonts w:ascii="Times New Roman" w:hAnsi="Times New Roman" w:cs="Times New Roman"/>
          <w:b/>
          <w:bCs/>
          <w:sz w:val="24"/>
          <w:szCs w:val="24"/>
        </w:rPr>
        <w:lastRenderedPageBreak/>
        <w:t>Mission</w:t>
      </w:r>
      <w:r w:rsidR="00A05CE0" w:rsidRPr="001F0E5B">
        <w:rPr>
          <w:rFonts w:ascii="Times New Roman" w:hAnsi="Times New Roman" w:cs="Times New Roman"/>
          <w:b/>
          <w:bCs/>
          <w:sz w:val="24"/>
          <w:szCs w:val="24"/>
        </w:rPr>
        <w:t xml:space="preserve"> </w:t>
      </w:r>
      <w:r w:rsidR="007767B5" w:rsidRPr="001F0E5B">
        <w:rPr>
          <w:rFonts w:ascii="Times New Roman" w:hAnsi="Times New Roman" w:cs="Times New Roman"/>
          <w:b/>
          <w:bCs/>
          <w:sz w:val="24"/>
          <w:szCs w:val="24"/>
        </w:rPr>
        <w:t xml:space="preserve">2: </w:t>
      </w:r>
      <w:r w:rsidR="00D65C77" w:rsidRPr="001F0E5B">
        <w:rPr>
          <w:rFonts w:ascii="Times New Roman" w:hAnsi="Times New Roman" w:cs="Times New Roman"/>
          <w:b/>
          <w:bCs/>
          <w:sz w:val="24"/>
          <w:szCs w:val="24"/>
        </w:rPr>
        <w:t>Innovation</w:t>
      </w:r>
    </w:p>
    <w:p w14:paraId="6E2800E9" w14:textId="1DC57460" w:rsidR="00771447" w:rsidRPr="001F0E5B" w:rsidRDefault="000D5E35" w:rsidP="00771447">
      <w:pPr>
        <w:jc w:val="both"/>
        <w:rPr>
          <w:rFonts w:ascii="Times New Roman" w:hAnsi="Times New Roman" w:cs="Times New Roman"/>
          <w:b/>
          <w:bCs/>
          <w:sz w:val="24"/>
          <w:szCs w:val="24"/>
        </w:rPr>
      </w:pPr>
      <w:r w:rsidRPr="001F0E5B">
        <w:rPr>
          <w:rFonts w:ascii="Times New Roman" w:hAnsi="Times New Roman" w:cs="Times New Roman"/>
          <w:b/>
          <w:bCs/>
          <w:sz w:val="24"/>
          <w:szCs w:val="24"/>
        </w:rPr>
        <w:t>Goals</w:t>
      </w:r>
      <w:r w:rsidR="004D350E" w:rsidRPr="001F0E5B">
        <w:rPr>
          <w:rFonts w:ascii="Times New Roman" w:hAnsi="Times New Roman" w:cs="Times New Roman"/>
          <w:b/>
          <w:bCs/>
          <w:sz w:val="24"/>
          <w:szCs w:val="24"/>
        </w:rPr>
        <w:t xml:space="preserve"> for 2030</w:t>
      </w:r>
      <w:r w:rsidR="00771447" w:rsidRPr="001F0E5B">
        <w:rPr>
          <w:rFonts w:ascii="Times New Roman" w:hAnsi="Times New Roman" w:cs="Times New Roman"/>
          <w:b/>
          <w:bCs/>
          <w:sz w:val="24"/>
          <w:szCs w:val="24"/>
        </w:rPr>
        <w:t>:</w:t>
      </w:r>
    </w:p>
    <w:p w14:paraId="4564ABF4" w14:textId="21AA6BF6" w:rsidR="008C06C7" w:rsidRPr="00F177C3" w:rsidRDefault="008C06C7" w:rsidP="00771447">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Promot</w:t>
      </w:r>
      <w:r w:rsidR="00A166D6">
        <w:rPr>
          <w:rFonts w:ascii="Times New Roman" w:hAnsi="Times New Roman" w:cs="Times New Roman"/>
          <w:b/>
          <w:bCs/>
          <w:sz w:val="24"/>
          <w:szCs w:val="24"/>
          <w:u w:val="single"/>
        </w:rPr>
        <w:t xml:space="preserve">e </w:t>
      </w:r>
      <w:r w:rsidRPr="00F177C3">
        <w:rPr>
          <w:rFonts w:ascii="Times New Roman" w:hAnsi="Times New Roman" w:cs="Times New Roman"/>
          <w:b/>
          <w:bCs/>
          <w:sz w:val="24"/>
          <w:szCs w:val="24"/>
          <w:u w:val="single"/>
        </w:rPr>
        <w:t>cutting-edge Research</w:t>
      </w:r>
    </w:p>
    <w:p w14:paraId="098F95CA" w14:textId="21FC6E92" w:rsidR="00E2132A" w:rsidRDefault="00141914" w:rsidP="00C920D3">
      <w:pPr>
        <w:pStyle w:val="ListParagraph"/>
        <w:numPr>
          <w:ilvl w:val="0"/>
          <w:numId w:val="4"/>
        </w:numPr>
        <w:jc w:val="both"/>
        <w:rPr>
          <w:rFonts w:ascii="Times New Roman" w:hAnsi="Times New Roman" w:cs="Times New Roman"/>
          <w:sz w:val="24"/>
          <w:szCs w:val="24"/>
        </w:rPr>
      </w:pPr>
      <w:r w:rsidRPr="00141914">
        <w:rPr>
          <w:rFonts w:ascii="Times New Roman" w:hAnsi="Times New Roman" w:cs="Times New Roman"/>
          <w:sz w:val="24"/>
          <w:szCs w:val="24"/>
        </w:rPr>
        <w:t xml:space="preserve">Position India as one of </w:t>
      </w:r>
      <w:r w:rsidR="00D05CBD">
        <w:rPr>
          <w:rFonts w:ascii="Times New Roman" w:hAnsi="Times New Roman" w:cs="Times New Roman"/>
          <w:sz w:val="24"/>
          <w:szCs w:val="24"/>
        </w:rPr>
        <w:t xml:space="preserve">the </w:t>
      </w:r>
      <w:r w:rsidRPr="00141914">
        <w:rPr>
          <w:rFonts w:ascii="Times New Roman" w:hAnsi="Times New Roman" w:cs="Times New Roman"/>
          <w:sz w:val="24"/>
          <w:szCs w:val="24"/>
        </w:rPr>
        <w:t xml:space="preserve">top 10 global hubs for innovation and research </w:t>
      </w:r>
      <w:r w:rsidR="0008604E">
        <w:rPr>
          <w:rFonts w:ascii="Times New Roman" w:hAnsi="Times New Roman" w:cs="Times New Roman"/>
          <w:sz w:val="24"/>
          <w:szCs w:val="24"/>
        </w:rPr>
        <w:t xml:space="preserve">in </w:t>
      </w:r>
      <w:r w:rsidRPr="00141914">
        <w:rPr>
          <w:rFonts w:ascii="Times New Roman" w:hAnsi="Times New Roman" w:cs="Times New Roman"/>
          <w:sz w:val="24"/>
          <w:szCs w:val="24"/>
        </w:rPr>
        <w:t>emerging technologies such as 5G/6G, AI, IoT, Quantum Communications, SATCOM, AR/VR and blockchain</w:t>
      </w:r>
      <w:r w:rsidR="00CA2495">
        <w:rPr>
          <w:rFonts w:ascii="Times New Roman" w:hAnsi="Times New Roman" w:cs="Times New Roman"/>
          <w:sz w:val="24"/>
          <w:szCs w:val="24"/>
        </w:rPr>
        <w:t>;</w:t>
      </w:r>
      <w:r w:rsidRPr="00141914">
        <w:rPr>
          <w:rFonts w:ascii="Times New Roman" w:hAnsi="Times New Roman" w:cs="Times New Roman"/>
          <w:sz w:val="24"/>
          <w:szCs w:val="24"/>
        </w:rPr>
        <w:t xml:space="preserve"> </w:t>
      </w:r>
    </w:p>
    <w:p w14:paraId="23BE20CA" w14:textId="6C2AA556" w:rsidR="00F338FD" w:rsidRPr="00F338FD" w:rsidRDefault="00F338FD" w:rsidP="00C920D3">
      <w:pPr>
        <w:pStyle w:val="ListParagraph"/>
        <w:numPr>
          <w:ilvl w:val="0"/>
          <w:numId w:val="4"/>
        </w:numPr>
        <w:jc w:val="both"/>
        <w:rPr>
          <w:rFonts w:ascii="Times New Roman" w:hAnsi="Times New Roman" w:cs="Times New Roman"/>
          <w:sz w:val="24"/>
          <w:szCs w:val="24"/>
        </w:rPr>
      </w:pPr>
      <w:r w:rsidRPr="00F338FD">
        <w:rPr>
          <w:rFonts w:ascii="Times New Roman" w:hAnsi="Times New Roman" w:cs="Times New Roman"/>
          <w:sz w:val="24"/>
          <w:szCs w:val="24"/>
        </w:rPr>
        <w:t>Gradually enhance R&amp;D budget allocation in emerging technology areas to Rs. 1000 crores per annum</w:t>
      </w:r>
      <w:r w:rsidR="00CA2495">
        <w:rPr>
          <w:rFonts w:ascii="Times New Roman" w:hAnsi="Times New Roman" w:cs="Times New Roman"/>
          <w:sz w:val="24"/>
          <w:szCs w:val="24"/>
        </w:rPr>
        <w:t>;</w:t>
      </w:r>
    </w:p>
    <w:p w14:paraId="4FFC9BA1" w14:textId="3B15CD54" w:rsidR="00F338FD" w:rsidRPr="00F338FD" w:rsidRDefault="00F338FD" w:rsidP="00C920D3">
      <w:pPr>
        <w:pStyle w:val="ListParagraph"/>
        <w:numPr>
          <w:ilvl w:val="0"/>
          <w:numId w:val="4"/>
        </w:numPr>
        <w:jc w:val="both"/>
        <w:rPr>
          <w:rFonts w:ascii="Times New Roman" w:hAnsi="Times New Roman" w:cs="Times New Roman"/>
          <w:sz w:val="24"/>
          <w:szCs w:val="24"/>
        </w:rPr>
      </w:pPr>
      <w:r w:rsidRPr="00F338FD">
        <w:rPr>
          <w:rFonts w:ascii="Times New Roman" w:hAnsi="Times New Roman" w:cs="Times New Roman"/>
          <w:sz w:val="24"/>
          <w:szCs w:val="24"/>
        </w:rPr>
        <w:t>Transform C-DOT into a Telecom R&amp;D institution of excellence to drive innovation in new-age telecommunication technologies</w:t>
      </w:r>
      <w:r w:rsidR="00CA2495">
        <w:rPr>
          <w:rFonts w:ascii="Times New Roman" w:hAnsi="Times New Roman" w:cs="Times New Roman"/>
          <w:sz w:val="24"/>
          <w:szCs w:val="24"/>
        </w:rPr>
        <w:t>;</w:t>
      </w:r>
    </w:p>
    <w:p w14:paraId="218ACE9C" w14:textId="706CE82D" w:rsidR="00FB64F3" w:rsidRDefault="00A166D6" w:rsidP="00DA5C5F">
      <w:pPr>
        <w:pStyle w:val="ListParagraph"/>
        <w:numPr>
          <w:ilvl w:val="0"/>
          <w:numId w:val="4"/>
        </w:numPr>
        <w:jc w:val="both"/>
        <w:rPr>
          <w:rFonts w:ascii="Times New Roman" w:hAnsi="Times New Roman" w:cs="Times New Roman"/>
          <w:sz w:val="24"/>
          <w:szCs w:val="24"/>
        </w:rPr>
      </w:pPr>
      <w:r>
        <w:rPr>
          <w:rFonts w:ascii="Times New Roman" w:hAnsi="Times New Roman" w:cs="Times New Roman"/>
          <w:sz w:val="24"/>
          <w:szCs w:val="24"/>
        </w:rPr>
        <w:t xml:space="preserve">De-licensing </w:t>
      </w:r>
      <w:r w:rsidR="00F338FD" w:rsidRPr="00F338FD">
        <w:rPr>
          <w:rFonts w:ascii="Times New Roman" w:hAnsi="Times New Roman" w:cs="Times New Roman"/>
          <w:sz w:val="24"/>
          <w:szCs w:val="24"/>
        </w:rPr>
        <w:t>required frequencies for experimentation and R&amp;D purposes</w:t>
      </w:r>
      <w:r w:rsidR="00FB64F3">
        <w:rPr>
          <w:rFonts w:ascii="Times New Roman" w:hAnsi="Times New Roman" w:cs="Times New Roman"/>
          <w:sz w:val="24"/>
          <w:szCs w:val="24"/>
        </w:rPr>
        <w:t xml:space="preserve">. </w:t>
      </w:r>
    </w:p>
    <w:p w14:paraId="37EE031F" w14:textId="77777777" w:rsidR="00196F62" w:rsidRDefault="00196F62" w:rsidP="00196F62">
      <w:pPr>
        <w:pStyle w:val="ListParagraph"/>
        <w:jc w:val="both"/>
        <w:rPr>
          <w:rFonts w:ascii="Times New Roman" w:hAnsi="Times New Roman" w:cs="Times New Roman"/>
          <w:color w:val="00B0F0"/>
          <w:sz w:val="24"/>
          <w:szCs w:val="24"/>
        </w:rPr>
      </w:pPr>
    </w:p>
    <w:p w14:paraId="5A948512" w14:textId="75F0F4D8" w:rsidR="00196F62" w:rsidRPr="00196F62" w:rsidRDefault="00196F62" w:rsidP="00196F62">
      <w:pPr>
        <w:pStyle w:val="ListParagraph"/>
        <w:jc w:val="both"/>
        <w:rPr>
          <w:rFonts w:ascii="Times New Roman" w:hAnsi="Times New Roman" w:cs="Times New Roman"/>
          <w:b/>
          <w:bCs/>
          <w:color w:val="00B0F0"/>
          <w:sz w:val="24"/>
          <w:szCs w:val="24"/>
          <w:u w:val="single"/>
        </w:rPr>
      </w:pPr>
      <w:r w:rsidRPr="00196F62">
        <w:rPr>
          <w:rFonts w:ascii="Times New Roman" w:hAnsi="Times New Roman" w:cs="Times New Roman"/>
          <w:b/>
          <w:bCs/>
          <w:color w:val="00B0F0"/>
          <w:sz w:val="24"/>
          <w:szCs w:val="24"/>
          <w:u w:val="single"/>
        </w:rPr>
        <w:t>MAIT Comment:</w:t>
      </w:r>
    </w:p>
    <w:p w14:paraId="23611CB1" w14:textId="77777777" w:rsidR="00196F62" w:rsidRPr="00196F62" w:rsidRDefault="00196F62" w:rsidP="00196F62">
      <w:pPr>
        <w:pStyle w:val="ListParagraph"/>
        <w:jc w:val="both"/>
        <w:rPr>
          <w:rFonts w:ascii="Times New Roman" w:hAnsi="Times New Roman" w:cs="Times New Roman"/>
          <w:color w:val="00B0F0"/>
          <w:sz w:val="24"/>
          <w:szCs w:val="24"/>
        </w:rPr>
      </w:pPr>
    </w:p>
    <w:p w14:paraId="579E4D45" w14:textId="6B53419B" w:rsidR="00196F62" w:rsidRPr="00196F62" w:rsidRDefault="00196F62" w:rsidP="00196F62">
      <w:pPr>
        <w:pStyle w:val="ListParagraph"/>
        <w:jc w:val="both"/>
        <w:rPr>
          <w:rFonts w:ascii="Times New Roman" w:hAnsi="Times New Roman" w:cs="Times New Roman"/>
          <w:color w:val="00B0F0"/>
          <w:sz w:val="24"/>
          <w:szCs w:val="24"/>
        </w:rPr>
      </w:pPr>
      <w:r w:rsidRPr="00196F62">
        <w:rPr>
          <w:rFonts w:ascii="Times New Roman" w:hAnsi="Times New Roman" w:cs="Times New Roman"/>
          <w:color w:val="00B0F0"/>
          <w:sz w:val="24"/>
          <w:szCs w:val="24"/>
        </w:rPr>
        <w:t xml:space="preserve">The present clause restricts de-licensing to only experimentation and R&amp;D which defeats the purpose of encouraging innovation and penetration of broadband to all citizens outlined in the </w:t>
      </w:r>
      <w:r w:rsidR="00F75B03">
        <w:rPr>
          <w:rFonts w:ascii="Times New Roman" w:hAnsi="Times New Roman" w:cs="Times New Roman"/>
          <w:color w:val="00B0F0"/>
          <w:sz w:val="24"/>
          <w:szCs w:val="24"/>
        </w:rPr>
        <w:t>“</w:t>
      </w:r>
      <w:r w:rsidRPr="00196F62">
        <w:rPr>
          <w:rFonts w:ascii="Times New Roman" w:hAnsi="Times New Roman" w:cs="Times New Roman"/>
          <w:color w:val="00B0F0"/>
          <w:sz w:val="24"/>
          <w:szCs w:val="24"/>
        </w:rPr>
        <w:t>Objective</w:t>
      </w:r>
      <w:r w:rsidR="00F75B03">
        <w:rPr>
          <w:rFonts w:ascii="Times New Roman" w:hAnsi="Times New Roman" w:cs="Times New Roman"/>
          <w:color w:val="00B0F0"/>
          <w:sz w:val="24"/>
          <w:szCs w:val="24"/>
        </w:rPr>
        <w:t>”</w:t>
      </w:r>
      <w:r w:rsidRPr="00196F62">
        <w:rPr>
          <w:rFonts w:ascii="Times New Roman" w:hAnsi="Times New Roman" w:cs="Times New Roman"/>
          <w:color w:val="00B0F0"/>
          <w:sz w:val="24"/>
          <w:szCs w:val="24"/>
        </w:rPr>
        <w:t xml:space="preserve"> and the </w:t>
      </w:r>
      <w:r w:rsidR="00F75B03">
        <w:rPr>
          <w:rFonts w:ascii="Times New Roman" w:hAnsi="Times New Roman" w:cs="Times New Roman"/>
          <w:color w:val="00B0F0"/>
          <w:sz w:val="24"/>
          <w:szCs w:val="24"/>
        </w:rPr>
        <w:t>“</w:t>
      </w:r>
      <w:r w:rsidRPr="00196F62">
        <w:rPr>
          <w:rFonts w:ascii="Times New Roman" w:hAnsi="Times New Roman" w:cs="Times New Roman"/>
          <w:color w:val="00B0F0"/>
          <w:sz w:val="24"/>
          <w:szCs w:val="24"/>
        </w:rPr>
        <w:t>Vision</w:t>
      </w:r>
      <w:r w:rsidR="00F75B03">
        <w:rPr>
          <w:rFonts w:ascii="Times New Roman" w:hAnsi="Times New Roman" w:cs="Times New Roman"/>
          <w:color w:val="00B0F0"/>
          <w:sz w:val="24"/>
          <w:szCs w:val="24"/>
        </w:rPr>
        <w:t>”</w:t>
      </w:r>
      <w:r w:rsidRPr="00196F62">
        <w:rPr>
          <w:rFonts w:ascii="Times New Roman" w:hAnsi="Times New Roman" w:cs="Times New Roman"/>
          <w:color w:val="00B0F0"/>
          <w:sz w:val="24"/>
          <w:szCs w:val="24"/>
        </w:rPr>
        <w:t xml:space="preserve"> sections </w:t>
      </w:r>
      <w:r w:rsidR="00F75B03">
        <w:rPr>
          <w:rFonts w:ascii="Times New Roman" w:hAnsi="Times New Roman" w:cs="Times New Roman"/>
          <w:color w:val="00B0F0"/>
          <w:sz w:val="24"/>
          <w:szCs w:val="24"/>
        </w:rPr>
        <w:t>of this Policy.</w:t>
      </w:r>
    </w:p>
    <w:p w14:paraId="6F0737D7" w14:textId="77777777" w:rsidR="00196F62" w:rsidRPr="00196F62" w:rsidRDefault="00196F62" w:rsidP="00196F62">
      <w:pPr>
        <w:pStyle w:val="ListParagraph"/>
        <w:jc w:val="both"/>
        <w:rPr>
          <w:rFonts w:ascii="Times New Roman" w:hAnsi="Times New Roman" w:cs="Times New Roman"/>
          <w:color w:val="00B0F0"/>
          <w:sz w:val="24"/>
          <w:szCs w:val="24"/>
        </w:rPr>
      </w:pPr>
    </w:p>
    <w:p w14:paraId="37A5ABB2" w14:textId="3C0A140E" w:rsidR="00196F62" w:rsidRPr="00F75B03" w:rsidRDefault="00196F62" w:rsidP="00F75B03">
      <w:pPr>
        <w:pStyle w:val="ListParagraph"/>
        <w:jc w:val="both"/>
        <w:rPr>
          <w:rFonts w:ascii="Times New Roman" w:hAnsi="Times New Roman" w:cs="Times New Roman"/>
          <w:b/>
          <w:bCs/>
          <w:color w:val="00B0F0"/>
          <w:sz w:val="24"/>
          <w:szCs w:val="24"/>
        </w:rPr>
      </w:pPr>
      <w:r w:rsidRPr="00F75B03">
        <w:rPr>
          <w:rFonts w:ascii="Times New Roman" w:hAnsi="Times New Roman" w:cs="Times New Roman"/>
          <w:b/>
          <w:bCs/>
          <w:color w:val="00B0F0"/>
          <w:sz w:val="24"/>
          <w:szCs w:val="24"/>
        </w:rPr>
        <w:t>Rationale for de-licensed spectrum:</w:t>
      </w:r>
      <w:r w:rsidR="00F75B03">
        <w:rPr>
          <w:rFonts w:ascii="Times New Roman" w:hAnsi="Times New Roman" w:cs="Times New Roman"/>
          <w:b/>
          <w:bCs/>
          <w:color w:val="00B0F0"/>
          <w:sz w:val="24"/>
          <w:szCs w:val="24"/>
        </w:rPr>
        <w:t xml:space="preserve"> </w:t>
      </w:r>
      <w:r w:rsidRPr="00F75B03">
        <w:rPr>
          <w:rFonts w:ascii="Times New Roman" w:hAnsi="Times New Roman" w:cs="Times New Roman"/>
          <w:color w:val="00B0F0"/>
          <w:sz w:val="24"/>
          <w:szCs w:val="24"/>
        </w:rPr>
        <w:t xml:space="preserve">De-licensed spectrum is required for innovation by serving as a barrier-free and cost-effective platform for testing and implementing of new technologies. In the de-licensed sphere, users, innovators and start-ups are not dependent on any TSP </w:t>
      </w:r>
      <w:r w:rsidRPr="00397E19">
        <w:rPr>
          <w:rFonts w:ascii="Times New Roman" w:hAnsi="Times New Roman" w:cs="Times New Roman"/>
          <w:color w:val="00B0F0"/>
          <w:sz w:val="24"/>
          <w:szCs w:val="24"/>
        </w:rPr>
        <w:t>to use the spectrum to channelise their offerings and usage.  Advancements in technology such as WLAN</w:t>
      </w:r>
      <w:r w:rsidRPr="00F75B03">
        <w:rPr>
          <w:rFonts w:ascii="Times New Roman" w:hAnsi="Times New Roman" w:cs="Times New Roman"/>
          <w:color w:val="00B0F0"/>
          <w:sz w:val="24"/>
          <w:szCs w:val="24"/>
        </w:rPr>
        <w:t xml:space="preserve">, UWB, Bluetooth, RFID, NFC and SRD  systems and others have clearly and unequivocally demonstrated that when an opportunity for cost-efficient and flexible spectrum usage is available in the form of un-licensed/de-licensed spectrum, the ecosystem responds through innovation. </w:t>
      </w:r>
    </w:p>
    <w:p w14:paraId="68E66EBD" w14:textId="77777777" w:rsidR="00196F62" w:rsidRPr="00F75B03" w:rsidRDefault="00196F62" w:rsidP="00F75B03">
      <w:pPr>
        <w:pStyle w:val="ListParagraph"/>
        <w:numPr>
          <w:ilvl w:val="0"/>
          <w:numId w:val="61"/>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De-licensing gives impetus to</w:t>
      </w:r>
    </w:p>
    <w:p w14:paraId="452DD6EB" w14:textId="2240E35E" w:rsidR="00F75B03" w:rsidRDefault="00F75B03" w:rsidP="00F75B03">
      <w:pPr>
        <w:pStyle w:val="ListParagraph"/>
        <w:numPr>
          <w:ilvl w:val="0"/>
          <w:numId w:val="62"/>
        </w:numPr>
        <w:jc w:val="both"/>
        <w:rPr>
          <w:rFonts w:ascii="Times New Roman" w:hAnsi="Times New Roman" w:cs="Times New Roman"/>
          <w:color w:val="00B0F0"/>
          <w:sz w:val="24"/>
          <w:szCs w:val="24"/>
        </w:rPr>
      </w:pPr>
      <w:r>
        <w:rPr>
          <w:rFonts w:ascii="Times New Roman" w:hAnsi="Times New Roman" w:cs="Times New Roman"/>
          <w:color w:val="00B0F0"/>
          <w:sz w:val="24"/>
          <w:szCs w:val="24"/>
        </w:rPr>
        <w:t xml:space="preserve">Innovate </w:t>
      </w:r>
    </w:p>
    <w:p w14:paraId="7A2977D0" w14:textId="67E48777" w:rsidR="00F75B03" w:rsidRPr="00F75B03" w:rsidRDefault="00196F62" w:rsidP="00F75B03">
      <w:pPr>
        <w:pStyle w:val="ListParagraph"/>
        <w:numPr>
          <w:ilvl w:val="0"/>
          <w:numId w:val="62"/>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 xml:space="preserve">develop new services </w:t>
      </w:r>
    </w:p>
    <w:p w14:paraId="455D0789" w14:textId="6D3DE28F" w:rsidR="00196F62" w:rsidRPr="00F75B03" w:rsidRDefault="00196F62" w:rsidP="00F75B03">
      <w:pPr>
        <w:pStyle w:val="ListParagraph"/>
        <w:numPr>
          <w:ilvl w:val="0"/>
          <w:numId w:val="62"/>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develop new technologies</w:t>
      </w:r>
    </w:p>
    <w:p w14:paraId="1CF6DBC1" w14:textId="77777777" w:rsidR="00196F62" w:rsidRPr="00F75B03" w:rsidRDefault="00196F62" w:rsidP="00F75B03">
      <w:pPr>
        <w:pStyle w:val="ListParagraph"/>
        <w:numPr>
          <w:ilvl w:val="0"/>
          <w:numId w:val="61"/>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 xml:space="preserve">De-licensing increases economic growth &amp; national tech competitiveness </w:t>
      </w:r>
    </w:p>
    <w:p w14:paraId="45592B71" w14:textId="21632680" w:rsidR="00196F62" w:rsidRPr="00196F62" w:rsidRDefault="00196F62" w:rsidP="00F75B03">
      <w:pPr>
        <w:pStyle w:val="ListParagraph"/>
        <w:numPr>
          <w:ilvl w:val="0"/>
          <w:numId w:val="62"/>
        </w:numPr>
        <w:jc w:val="both"/>
        <w:rPr>
          <w:rFonts w:asciiTheme="majorHAnsi" w:hAnsiTheme="majorHAnsi" w:cstheme="majorHAnsi"/>
          <w:color w:val="00B0F0"/>
          <w:lang w:val="en-GB"/>
        </w:rPr>
      </w:pPr>
      <w:r w:rsidRPr="00F75B03">
        <w:rPr>
          <w:rFonts w:ascii="Times New Roman" w:hAnsi="Times New Roman" w:cs="Times New Roman"/>
          <w:color w:val="00B0F0"/>
          <w:sz w:val="24"/>
          <w:szCs w:val="24"/>
        </w:rPr>
        <w:t>Will help to position India as a Tech leader in the fierce global competitive</w:t>
      </w:r>
      <w:r w:rsidR="00F75B03">
        <w:rPr>
          <w:rFonts w:ascii="Times New Roman" w:hAnsi="Times New Roman" w:cs="Times New Roman"/>
          <w:color w:val="00B0F0"/>
          <w:sz w:val="24"/>
          <w:szCs w:val="24"/>
        </w:rPr>
        <w:t xml:space="preserve"> </w:t>
      </w:r>
      <w:r w:rsidRPr="00F75B03">
        <w:rPr>
          <w:rFonts w:ascii="Times New Roman" w:hAnsi="Times New Roman" w:cs="Times New Roman"/>
          <w:color w:val="00B0F0"/>
          <w:sz w:val="24"/>
          <w:szCs w:val="24"/>
        </w:rPr>
        <w:t>technological environment</w:t>
      </w:r>
    </w:p>
    <w:p w14:paraId="08E46DF6" w14:textId="77777777" w:rsidR="00196F62" w:rsidRPr="00F75B03" w:rsidRDefault="00196F62" w:rsidP="00F75B03">
      <w:pPr>
        <w:pStyle w:val="ListParagraph"/>
        <w:jc w:val="both"/>
        <w:rPr>
          <w:rFonts w:ascii="Times New Roman" w:hAnsi="Times New Roman" w:cs="Times New Roman"/>
          <w:color w:val="00B0F0"/>
          <w:sz w:val="24"/>
          <w:szCs w:val="24"/>
        </w:rPr>
      </w:pPr>
    </w:p>
    <w:p w14:paraId="3E5B3D06" w14:textId="77777777" w:rsidR="00196F62" w:rsidRPr="00196F62" w:rsidRDefault="00196F62" w:rsidP="00F75B03">
      <w:pPr>
        <w:pStyle w:val="ListParagraph"/>
        <w:jc w:val="both"/>
        <w:rPr>
          <w:rFonts w:asciiTheme="majorHAnsi" w:hAnsiTheme="majorHAnsi" w:cstheme="majorHAnsi"/>
          <w:color w:val="00B0F0"/>
          <w:lang w:val="en-GB"/>
        </w:rPr>
      </w:pPr>
      <w:r w:rsidRPr="00F75B03">
        <w:rPr>
          <w:rFonts w:ascii="Times New Roman" w:hAnsi="Times New Roman" w:cs="Times New Roman"/>
          <w:color w:val="00B0F0"/>
          <w:sz w:val="24"/>
          <w:szCs w:val="24"/>
        </w:rPr>
        <w:t>Recognizing Spectrum as a key natural resource for public benefit to achieve India’s socio-economic goals, NDCP-2018 called for making available harmonized and contiguous spectrum required for deployment of next-generation access technologies (Section 1.2 c) and ensuring the optimum utilisation of spectrum by management of interference-free spectrum and encouraging new technologies and consolidation (Section 1.2 d).</w:t>
      </w:r>
    </w:p>
    <w:p w14:paraId="4D40F408" w14:textId="77777777" w:rsidR="00196F62" w:rsidRPr="00196F62" w:rsidRDefault="00196F62" w:rsidP="00196F62">
      <w:pPr>
        <w:jc w:val="both"/>
        <w:rPr>
          <w:rFonts w:asciiTheme="majorHAnsi" w:hAnsiTheme="majorHAnsi" w:cstheme="majorHAnsi"/>
          <w:b/>
          <w:bCs/>
          <w:color w:val="00B0F0"/>
        </w:rPr>
      </w:pPr>
    </w:p>
    <w:p w14:paraId="4FDEC37A" w14:textId="77777777" w:rsidR="00196F62" w:rsidRPr="00F75B03" w:rsidRDefault="00196F62" w:rsidP="00F75B03">
      <w:pPr>
        <w:jc w:val="both"/>
        <w:rPr>
          <w:rFonts w:ascii="Times New Roman" w:hAnsi="Times New Roman" w:cs="Times New Roman"/>
          <w:b/>
          <w:bCs/>
          <w:color w:val="00B0F0"/>
          <w:sz w:val="24"/>
          <w:szCs w:val="24"/>
        </w:rPr>
      </w:pPr>
      <w:r w:rsidRPr="00F75B03">
        <w:rPr>
          <w:rFonts w:ascii="Times New Roman" w:hAnsi="Times New Roman" w:cs="Times New Roman"/>
          <w:b/>
          <w:bCs/>
          <w:color w:val="00B0F0"/>
          <w:sz w:val="24"/>
          <w:szCs w:val="24"/>
        </w:rPr>
        <w:lastRenderedPageBreak/>
        <w:t xml:space="preserve">We urge DoT to </w:t>
      </w:r>
    </w:p>
    <w:p w14:paraId="2FFE00BA" w14:textId="77777777" w:rsidR="00196F62" w:rsidRPr="00F75B03" w:rsidRDefault="00196F62" w:rsidP="00F75B03">
      <w:pPr>
        <w:pStyle w:val="ListParagraph"/>
        <w:numPr>
          <w:ilvl w:val="0"/>
          <w:numId w:val="63"/>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De-license 6GHz, 60 GHz and Tera Hertz band range for wi-fi in line with the major economies and countries</w:t>
      </w:r>
    </w:p>
    <w:p w14:paraId="3E6EBE81" w14:textId="77777777" w:rsidR="00196F62" w:rsidRPr="00F75B03" w:rsidRDefault="00196F62" w:rsidP="00F75B03">
      <w:pPr>
        <w:pStyle w:val="ListParagraph"/>
        <w:numPr>
          <w:ilvl w:val="0"/>
          <w:numId w:val="63"/>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Allow all technologies and variants in the de-licensed bands</w:t>
      </w:r>
    </w:p>
    <w:p w14:paraId="398F3A06" w14:textId="77777777" w:rsidR="00196F62" w:rsidRPr="00F75B03" w:rsidRDefault="00196F62" w:rsidP="00F75B03">
      <w:pPr>
        <w:pStyle w:val="ListParagraph"/>
        <w:numPr>
          <w:ilvl w:val="0"/>
          <w:numId w:val="63"/>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Allow de-licensed spectrum bands in the 6GHz, 60 GHz and Tera Hertz range for innovative products and services</w:t>
      </w:r>
    </w:p>
    <w:p w14:paraId="46B1C5E1" w14:textId="77777777" w:rsidR="00196F62" w:rsidRPr="00F75B03" w:rsidRDefault="00196F62" w:rsidP="00F75B03">
      <w:pPr>
        <w:pStyle w:val="ListParagraph"/>
        <w:numPr>
          <w:ilvl w:val="0"/>
          <w:numId w:val="63"/>
        </w:numPr>
        <w:jc w:val="both"/>
        <w:rPr>
          <w:rFonts w:ascii="Times New Roman" w:hAnsi="Times New Roman" w:cs="Times New Roman"/>
          <w:color w:val="00B0F0"/>
          <w:sz w:val="24"/>
          <w:szCs w:val="24"/>
        </w:rPr>
      </w:pPr>
      <w:r w:rsidRPr="00F75B03">
        <w:rPr>
          <w:rFonts w:ascii="Times New Roman" w:hAnsi="Times New Roman" w:cs="Times New Roman"/>
          <w:color w:val="00B0F0"/>
          <w:sz w:val="24"/>
          <w:szCs w:val="24"/>
        </w:rPr>
        <w:t>India should adopt global best practices for the growth of new services and technologies and not take a different approach to spectrum bands.</w:t>
      </w:r>
    </w:p>
    <w:p w14:paraId="2D013071" w14:textId="622089DB" w:rsidR="00196F62" w:rsidRPr="006E3073" w:rsidRDefault="006E3073" w:rsidP="00196F62">
      <w:pPr>
        <w:jc w:val="both"/>
        <w:rPr>
          <w:rFonts w:ascii="Times New Roman" w:hAnsi="Times New Roman" w:cs="Times New Roman"/>
          <w:b/>
          <w:bCs/>
          <w:color w:val="00B0F0"/>
          <w:sz w:val="24"/>
          <w:szCs w:val="24"/>
        </w:rPr>
      </w:pPr>
      <w:r w:rsidRPr="006E3073">
        <w:rPr>
          <w:rFonts w:ascii="Times New Roman" w:hAnsi="Times New Roman" w:cs="Times New Roman"/>
          <w:b/>
          <w:bCs/>
          <w:color w:val="00B0F0"/>
          <w:sz w:val="24"/>
          <w:szCs w:val="24"/>
        </w:rPr>
        <w:t>Clause</w:t>
      </w:r>
      <w:r w:rsidR="00196F62" w:rsidRPr="006E3073">
        <w:rPr>
          <w:rFonts w:ascii="Times New Roman" w:hAnsi="Times New Roman" w:cs="Times New Roman"/>
          <w:b/>
          <w:bCs/>
          <w:color w:val="00B0F0"/>
          <w:sz w:val="24"/>
          <w:szCs w:val="24"/>
        </w:rPr>
        <w:t xml:space="preserve"> 4 may kindly be reworded as follows:</w:t>
      </w:r>
    </w:p>
    <w:p w14:paraId="2ADC11A9" w14:textId="21AC2184" w:rsidR="00196F62" w:rsidRPr="006E3073" w:rsidRDefault="00196F62" w:rsidP="006E3073">
      <w:pPr>
        <w:jc w:val="both"/>
        <w:rPr>
          <w:rFonts w:ascii="Times New Roman" w:hAnsi="Times New Roman" w:cs="Times New Roman"/>
          <w:i/>
          <w:iCs/>
          <w:color w:val="00B0F0"/>
          <w:sz w:val="24"/>
          <w:szCs w:val="24"/>
        </w:rPr>
      </w:pPr>
      <w:r w:rsidRPr="006E3073">
        <w:rPr>
          <w:rFonts w:ascii="Times New Roman" w:hAnsi="Times New Roman" w:cs="Times New Roman"/>
          <w:i/>
          <w:iCs/>
          <w:color w:val="00B0F0"/>
          <w:sz w:val="24"/>
          <w:szCs w:val="24"/>
        </w:rPr>
        <w:t>De-licensing required frequencies for experimentation, R&amp;D purposes and to encourage innovation in line with global best practices.</w:t>
      </w:r>
    </w:p>
    <w:p w14:paraId="4EC06DBE" w14:textId="77777777" w:rsidR="00196F62" w:rsidRPr="00DA5C5F" w:rsidRDefault="00196F62" w:rsidP="00196F62">
      <w:pPr>
        <w:pStyle w:val="ListParagraph"/>
        <w:jc w:val="both"/>
        <w:rPr>
          <w:rFonts w:ascii="Times New Roman" w:hAnsi="Times New Roman" w:cs="Times New Roman"/>
          <w:sz w:val="24"/>
          <w:szCs w:val="24"/>
        </w:rPr>
      </w:pPr>
    </w:p>
    <w:p w14:paraId="7BBA6EFB" w14:textId="77777777" w:rsidR="0035265E" w:rsidRPr="0035265E" w:rsidRDefault="00F338FD" w:rsidP="000B2AC6">
      <w:pPr>
        <w:pStyle w:val="ListParagraph"/>
        <w:numPr>
          <w:ilvl w:val="0"/>
          <w:numId w:val="4"/>
        </w:numPr>
        <w:rPr>
          <w:rFonts w:ascii="Times New Roman" w:hAnsi="Times New Roman" w:cs="Times New Roman"/>
          <w:sz w:val="24"/>
          <w:szCs w:val="24"/>
          <w:lang w:val="en-IN"/>
        </w:rPr>
      </w:pPr>
      <w:r w:rsidRPr="00F338FD">
        <w:rPr>
          <w:rFonts w:ascii="Times New Roman" w:hAnsi="Times New Roman" w:cs="Times New Roman"/>
          <w:sz w:val="24"/>
          <w:szCs w:val="24"/>
        </w:rPr>
        <w:t>Establish a Sovereign Patent Fund with an objective to create Standard Essential Patent (SEP) pool for widely used Telecom Technologies</w:t>
      </w:r>
      <w:r w:rsidR="00CA2495">
        <w:rPr>
          <w:rFonts w:ascii="Times New Roman" w:hAnsi="Times New Roman" w:cs="Times New Roman"/>
          <w:sz w:val="24"/>
          <w:szCs w:val="24"/>
        </w:rPr>
        <w:t>;</w:t>
      </w:r>
      <w:r w:rsidR="0035265E">
        <w:rPr>
          <w:rFonts w:ascii="Times New Roman" w:hAnsi="Times New Roman" w:cs="Times New Roman"/>
          <w:sz w:val="24"/>
          <w:szCs w:val="24"/>
        </w:rPr>
        <w:br/>
      </w:r>
    </w:p>
    <w:p w14:paraId="3FD430B8" w14:textId="1000237B" w:rsidR="006E3073" w:rsidRPr="005D431A" w:rsidRDefault="0035265E" w:rsidP="006E3073">
      <w:pPr>
        <w:jc w:val="both"/>
        <w:rPr>
          <w:rFonts w:ascii="Calibri" w:eastAsia="Times New Roman" w:hAnsi="Calibri" w:cs="Calibri"/>
          <w:color w:val="00B0F0"/>
        </w:rPr>
      </w:pPr>
      <w:r w:rsidRPr="006E3073">
        <w:rPr>
          <w:rFonts w:ascii="Times New Roman" w:hAnsi="Times New Roman" w:cs="Times New Roman"/>
          <w:b/>
          <w:bCs/>
          <w:color w:val="00B0F0"/>
          <w:sz w:val="24"/>
          <w:szCs w:val="24"/>
        </w:rPr>
        <w:t>MAIT Comments</w:t>
      </w:r>
      <w:r w:rsidRPr="005D431A">
        <w:rPr>
          <w:rFonts w:ascii="Times New Roman" w:hAnsi="Times New Roman" w:cs="Times New Roman"/>
          <w:color w:val="00B0F0"/>
          <w:sz w:val="24"/>
          <w:szCs w:val="24"/>
        </w:rPr>
        <w:t>:</w:t>
      </w:r>
      <w:r w:rsidR="006E3073" w:rsidRPr="006E3073">
        <w:rPr>
          <w:rFonts w:ascii="Times New Roman" w:hAnsi="Times New Roman" w:cs="Times New Roman"/>
          <w:color w:val="00B0F0"/>
          <w:sz w:val="24"/>
          <w:szCs w:val="24"/>
        </w:rPr>
        <w:t xml:space="preserve"> At the outset, the creation of a Sovereign Patent Fund (SPF) as has been worded in the draft, for </w:t>
      </w:r>
      <w:r w:rsidR="006E3073" w:rsidRPr="006E3073">
        <w:rPr>
          <w:rFonts w:ascii="Times New Roman" w:hAnsi="Times New Roman" w:cs="Times New Roman"/>
          <w:i/>
          <w:iCs/>
          <w:color w:val="00B0F0"/>
          <w:sz w:val="24"/>
          <w:szCs w:val="24"/>
        </w:rPr>
        <w:t>‘for widely used Telecom Technologies’</w:t>
      </w:r>
      <w:r w:rsidR="006E3073" w:rsidRPr="006E3073">
        <w:rPr>
          <w:rFonts w:ascii="Times New Roman" w:hAnsi="Times New Roman" w:cs="Times New Roman"/>
          <w:color w:val="00B0F0"/>
          <w:sz w:val="24"/>
          <w:szCs w:val="24"/>
        </w:rPr>
        <w:t xml:space="preserve"> is ambiguous. The meaning is unclear.</w:t>
      </w:r>
      <w:r w:rsidR="006E3073" w:rsidRPr="006E3073">
        <w:rPr>
          <w:rFonts w:ascii="Calibri" w:eastAsia="Times New Roman" w:hAnsi="Calibri" w:cs="Calibri"/>
          <w:color w:val="00B0F0"/>
        </w:rPr>
        <w:t xml:space="preserve"> </w:t>
      </w:r>
      <w:r w:rsidR="006E3073" w:rsidRPr="006E3073">
        <w:rPr>
          <w:rFonts w:ascii="Times New Roman" w:hAnsi="Times New Roman" w:cs="Times New Roman"/>
          <w:color w:val="00B0F0"/>
          <w:sz w:val="24"/>
          <w:szCs w:val="24"/>
        </w:rPr>
        <w:t>We are concerned that one interpretation would be that the SPF would negotiate SEP licenses on behalf of Indian industry with SEP holders. Such an SPF leads to numerous risks:</w:t>
      </w:r>
    </w:p>
    <w:p w14:paraId="62B1F17D" w14:textId="4E40D979" w:rsidR="0035265E" w:rsidRDefault="0035265E" w:rsidP="002366CC">
      <w:pPr>
        <w:pStyle w:val="ListParagraph"/>
        <w:numPr>
          <w:ilvl w:val="0"/>
          <w:numId w:val="59"/>
        </w:numPr>
        <w:ind w:left="993" w:hanging="709"/>
        <w:jc w:val="both"/>
        <w:rPr>
          <w:rFonts w:ascii="Times New Roman" w:hAnsi="Times New Roman" w:cs="Times New Roman"/>
          <w:color w:val="00B0F0"/>
          <w:sz w:val="24"/>
          <w:szCs w:val="24"/>
          <w:lang w:val="en-IN"/>
        </w:rPr>
      </w:pPr>
      <w:r w:rsidRPr="005D431A">
        <w:rPr>
          <w:rFonts w:ascii="Times New Roman" w:hAnsi="Times New Roman" w:cs="Times New Roman"/>
          <w:color w:val="00B0F0"/>
          <w:sz w:val="24"/>
          <w:szCs w:val="24"/>
          <w:lang w:val="en-IN"/>
        </w:rPr>
        <w:t>SEPs globally follow the FRAND terms. These terms allow the patent creators and users to engage in fair discussions and agreements to use the requires SEP’s. Government intervention is not required and can curb the innovation funds being deployed by the patent creators. We request a discussion to be planned for this topic before brining this in the Telecom Policy.</w:t>
      </w:r>
    </w:p>
    <w:p w14:paraId="4A7C1062" w14:textId="77777777" w:rsidR="006E3073" w:rsidRDefault="00B23589" w:rsidP="006E3073">
      <w:pPr>
        <w:pStyle w:val="ListParagraph"/>
        <w:numPr>
          <w:ilvl w:val="0"/>
          <w:numId w:val="59"/>
        </w:numPr>
        <w:ind w:left="993" w:hanging="709"/>
        <w:jc w:val="both"/>
        <w:rPr>
          <w:rFonts w:ascii="Times New Roman" w:hAnsi="Times New Roman" w:cs="Times New Roman"/>
          <w:sz w:val="24"/>
          <w:szCs w:val="24"/>
          <w:lang w:val="en-GB"/>
        </w:rPr>
      </w:pPr>
      <w:r w:rsidRPr="00B23589">
        <w:rPr>
          <w:rFonts w:ascii="Times New Roman" w:hAnsi="Times New Roman" w:cs="Times New Roman"/>
          <w:color w:val="00B0F0"/>
          <w:sz w:val="24"/>
          <w:szCs w:val="24"/>
          <w:lang w:val="en-GB"/>
        </w:rPr>
        <w:t>A</w:t>
      </w:r>
      <w:r w:rsidR="002366CC">
        <w:rPr>
          <w:rFonts w:ascii="Times New Roman" w:hAnsi="Times New Roman" w:cs="Times New Roman"/>
          <w:color w:val="00B0F0"/>
          <w:sz w:val="24"/>
          <w:szCs w:val="24"/>
          <w:lang w:val="en-GB"/>
        </w:rPr>
        <w:t xml:space="preserve"> </w:t>
      </w:r>
      <w:r w:rsidRPr="00B23589">
        <w:rPr>
          <w:rFonts w:ascii="Times New Roman" w:hAnsi="Times New Roman" w:cs="Times New Roman"/>
          <w:color w:val="00B0F0"/>
          <w:sz w:val="24"/>
          <w:szCs w:val="24"/>
          <w:lang w:val="en-GB"/>
        </w:rPr>
        <w:t>government-backed patent fund may disrupt the natural dynamics of intellectual</w:t>
      </w:r>
      <w:r w:rsidR="006E3073">
        <w:rPr>
          <w:rFonts w:ascii="Times New Roman" w:hAnsi="Times New Roman" w:cs="Times New Roman"/>
          <w:color w:val="00B0F0"/>
          <w:sz w:val="24"/>
          <w:szCs w:val="24"/>
          <w:lang w:val="en-GB"/>
        </w:rPr>
        <w:t xml:space="preserve"> </w:t>
      </w:r>
      <w:r w:rsidRPr="00B23589">
        <w:rPr>
          <w:rFonts w:ascii="Times New Roman" w:hAnsi="Times New Roman" w:cs="Times New Roman"/>
          <w:color w:val="00B0F0"/>
          <w:sz w:val="24"/>
          <w:szCs w:val="24"/>
          <w:lang w:val="en-GB"/>
        </w:rPr>
        <w:t xml:space="preserve">property acquisition and licensing. It could lead to concerns over monopolistic </w:t>
      </w:r>
      <w:r w:rsidR="00295AC8">
        <w:rPr>
          <w:rFonts w:ascii="Times New Roman" w:hAnsi="Times New Roman" w:cs="Times New Roman"/>
          <w:color w:val="00B0F0"/>
          <w:sz w:val="24"/>
          <w:szCs w:val="24"/>
          <w:lang w:val="en-GB"/>
        </w:rPr>
        <w:t>behaviour</w:t>
      </w:r>
      <w:r w:rsidRPr="00B23589">
        <w:rPr>
          <w:rFonts w:ascii="Times New Roman" w:hAnsi="Times New Roman" w:cs="Times New Roman"/>
          <w:color w:val="00B0F0"/>
          <w:sz w:val="24"/>
          <w:szCs w:val="24"/>
          <w:lang w:val="en-GB"/>
        </w:rPr>
        <w:t xml:space="preserve"> and regulatory scrutiny, especially in global forums where fair, reasonable, and non-discriminatory (FRAND) licensing principles are critical. This may result in retaliatory measures from other countries, affecting India's trade relations in the telecom sector</w:t>
      </w:r>
      <w:r w:rsidRPr="009E5FB7">
        <w:rPr>
          <w:rFonts w:ascii="Times New Roman" w:hAnsi="Times New Roman" w:cs="Times New Roman"/>
          <w:sz w:val="24"/>
          <w:szCs w:val="24"/>
          <w:lang w:val="en-GB"/>
        </w:rPr>
        <w:t>.</w:t>
      </w:r>
    </w:p>
    <w:p w14:paraId="7BE6CFC0" w14:textId="77777777" w:rsidR="00037539" w:rsidRPr="00037539" w:rsidRDefault="00037539" w:rsidP="00037539">
      <w:pPr>
        <w:pStyle w:val="ListParagraph"/>
        <w:ind w:left="993"/>
        <w:jc w:val="both"/>
        <w:rPr>
          <w:rFonts w:ascii="Times New Roman" w:hAnsi="Times New Roman" w:cs="Times New Roman"/>
          <w:sz w:val="24"/>
          <w:szCs w:val="24"/>
          <w:lang w:val="en-GB"/>
        </w:rPr>
      </w:pPr>
    </w:p>
    <w:p w14:paraId="4EBADC9F" w14:textId="26AAA774" w:rsidR="006E3073" w:rsidRPr="006E3073" w:rsidRDefault="00037539" w:rsidP="006E3073">
      <w:pPr>
        <w:pStyle w:val="ListParagraph"/>
        <w:numPr>
          <w:ilvl w:val="0"/>
          <w:numId w:val="59"/>
        </w:numPr>
        <w:ind w:left="993" w:hanging="709"/>
        <w:jc w:val="both"/>
        <w:rPr>
          <w:rFonts w:ascii="Times New Roman" w:hAnsi="Times New Roman" w:cs="Times New Roman"/>
          <w:sz w:val="24"/>
          <w:szCs w:val="24"/>
          <w:lang w:val="en-GB"/>
        </w:rPr>
      </w:pPr>
      <w:r>
        <w:rPr>
          <w:rFonts w:ascii="Times New Roman" w:hAnsi="Times New Roman" w:cs="Times New Roman"/>
          <w:b/>
          <w:bCs/>
          <w:color w:val="00B0F0"/>
          <w:sz w:val="24"/>
          <w:szCs w:val="24"/>
          <w:lang w:val="en-GB"/>
        </w:rPr>
        <w:t>H</w:t>
      </w:r>
      <w:r w:rsidRPr="006E3073">
        <w:rPr>
          <w:rFonts w:ascii="Times New Roman" w:hAnsi="Times New Roman" w:cs="Times New Roman"/>
          <w:b/>
          <w:bCs/>
          <w:color w:val="00B0F0"/>
          <w:sz w:val="24"/>
          <w:szCs w:val="24"/>
          <w:lang w:val="en-GB"/>
        </w:rPr>
        <w:t>igh financial commitment</w:t>
      </w:r>
      <w:r>
        <w:rPr>
          <w:rFonts w:ascii="Times New Roman" w:hAnsi="Times New Roman" w:cs="Times New Roman"/>
          <w:b/>
          <w:bCs/>
          <w:color w:val="00B0F0"/>
          <w:sz w:val="24"/>
          <w:szCs w:val="24"/>
          <w:lang w:val="en-GB"/>
        </w:rPr>
        <w:t>:</w:t>
      </w:r>
      <w:r>
        <w:rPr>
          <w:rFonts w:ascii="Times New Roman" w:hAnsi="Times New Roman" w:cs="Times New Roman"/>
          <w:color w:val="00B0F0"/>
          <w:sz w:val="24"/>
          <w:szCs w:val="24"/>
          <w:lang w:val="en-GB"/>
        </w:rPr>
        <w:t xml:space="preserve"> </w:t>
      </w:r>
      <w:r w:rsidR="006E3073">
        <w:rPr>
          <w:rFonts w:ascii="Times New Roman" w:hAnsi="Times New Roman" w:cs="Times New Roman"/>
          <w:color w:val="00B0F0"/>
          <w:sz w:val="24"/>
          <w:szCs w:val="24"/>
          <w:lang w:val="en-GB"/>
        </w:rPr>
        <w:t xml:space="preserve">SPF may </w:t>
      </w:r>
      <w:r w:rsidR="004B2264" w:rsidRPr="006E3073">
        <w:rPr>
          <w:rFonts w:ascii="Times New Roman" w:hAnsi="Times New Roman" w:cs="Times New Roman"/>
          <w:color w:val="00B0F0"/>
          <w:sz w:val="24"/>
          <w:szCs w:val="24"/>
          <w:lang w:val="en-GB"/>
        </w:rPr>
        <w:t>lead to</w:t>
      </w:r>
      <w:r w:rsidR="004B2264" w:rsidRPr="006E3073">
        <w:rPr>
          <w:rFonts w:ascii="Times New Roman" w:hAnsi="Times New Roman" w:cs="Times New Roman"/>
          <w:b/>
          <w:bCs/>
          <w:color w:val="00B0F0"/>
          <w:sz w:val="24"/>
          <w:szCs w:val="24"/>
          <w:lang w:val="en-GB"/>
        </w:rPr>
        <w:t xml:space="preserve"> </w:t>
      </w:r>
      <w:r w:rsidR="004B2264" w:rsidRPr="00037539">
        <w:rPr>
          <w:rFonts w:ascii="Times New Roman" w:hAnsi="Times New Roman" w:cs="Times New Roman"/>
          <w:color w:val="00B0F0"/>
          <w:sz w:val="24"/>
          <w:szCs w:val="24"/>
          <w:lang w:val="en-GB"/>
        </w:rPr>
        <w:t>high financial commitment with no certain returns</w:t>
      </w:r>
      <w:r w:rsidR="004B2264" w:rsidRPr="006E3073">
        <w:rPr>
          <w:rFonts w:ascii="Times New Roman" w:hAnsi="Times New Roman" w:cs="Times New Roman"/>
          <w:b/>
          <w:bCs/>
          <w:color w:val="00B0F0"/>
          <w:sz w:val="24"/>
          <w:szCs w:val="24"/>
          <w:lang w:val="en-GB"/>
        </w:rPr>
        <w:t xml:space="preserve">. </w:t>
      </w:r>
      <w:r w:rsidR="004B2264" w:rsidRPr="006E3073">
        <w:rPr>
          <w:rFonts w:ascii="Times New Roman" w:hAnsi="Times New Roman" w:cs="Times New Roman"/>
          <w:color w:val="00B0F0"/>
          <w:sz w:val="24"/>
          <w:szCs w:val="24"/>
          <w:lang w:val="en-GB"/>
        </w:rPr>
        <w:t xml:space="preserve">Establishing a </w:t>
      </w:r>
      <w:r w:rsidR="006E3073">
        <w:rPr>
          <w:rFonts w:ascii="Times New Roman" w:hAnsi="Times New Roman" w:cs="Times New Roman"/>
          <w:color w:val="00B0F0"/>
          <w:sz w:val="24"/>
          <w:szCs w:val="24"/>
          <w:lang w:val="en-GB"/>
        </w:rPr>
        <w:t xml:space="preserve">SPF </w:t>
      </w:r>
      <w:r w:rsidR="004B2264" w:rsidRPr="006E3073">
        <w:rPr>
          <w:rFonts w:ascii="Times New Roman" w:hAnsi="Times New Roman" w:cs="Times New Roman"/>
          <w:color w:val="00B0F0"/>
          <w:sz w:val="24"/>
          <w:szCs w:val="24"/>
          <w:lang w:val="en-GB"/>
        </w:rPr>
        <w:t>demands significant financial investment for patent acquisition, management, litigation, and enforcement. The long-term benefits are uncertain, especially considering the fast-paced evolution of telecom standards.</w:t>
      </w:r>
    </w:p>
    <w:p w14:paraId="49A7FCD8" w14:textId="77777777" w:rsidR="00037539" w:rsidRPr="00037539" w:rsidRDefault="00037539" w:rsidP="00037539">
      <w:pPr>
        <w:pStyle w:val="ListParagraph"/>
        <w:ind w:left="993"/>
        <w:jc w:val="both"/>
        <w:rPr>
          <w:rFonts w:ascii="Times New Roman" w:hAnsi="Times New Roman" w:cs="Times New Roman"/>
          <w:sz w:val="24"/>
          <w:szCs w:val="24"/>
          <w:lang w:val="en-GB"/>
        </w:rPr>
      </w:pPr>
    </w:p>
    <w:p w14:paraId="53585AE1" w14:textId="60BCE4F2" w:rsidR="00037539" w:rsidRPr="00037539" w:rsidRDefault="006E3073" w:rsidP="006E3073">
      <w:pPr>
        <w:pStyle w:val="ListParagraph"/>
        <w:numPr>
          <w:ilvl w:val="0"/>
          <w:numId w:val="59"/>
        </w:numPr>
        <w:ind w:left="993" w:hanging="709"/>
        <w:jc w:val="both"/>
        <w:rPr>
          <w:rFonts w:ascii="Times New Roman" w:hAnsi="Times New Roman" w:cs="Times New Roman"/>
          <w:sz w:val="24"/>
          <w:szCs w:val="24"/>
          <w:lang w:val="en-GB"/>
        </w:rPr>
      </w:pPr>
      <w:r w:rsidRPr="006E3073">
        <w:rPr>
          <w:rFonts w:ascii="Times New Roman" w:hAnsi="Times New Roman" w:cs="Times New Roman"/>
          <w:b/>
          <w:bCs/>
          <w:color w:val="00B0F0"/>
          <w:sz w:val="24"/>
          <w:szCs w:val="24"/>
          <w:lang w:val="en-GB"/>
        </w:rPr>
        <w:t>International consequences</w:t>
      </w:r>
      <w:r>
        <w:rPr>
          <w:rFonts w:ascii="Times New Roman" w:hAnsi="Times New Roman" w:cs="Times New Roman"/>
          <w:color w:val="00B0F0"/>
          <w:sz w:val="24"/>
          <w:szCs w:val="24"/>
          <w:lang w:val="en-GB"/>
        </w:rPr>
        <w:t xml:space="preserve">: </w:t>
      </w:r>
    </w:p>
    <w:p w14:paraId="349EC54B" w14:textId="77777777" w:rsid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6E3073">
        <w:rPr>
          <w:rFonts w:ascii="Times New Roman" w:hAnsi="Times New Roman" w:cs="Times New Roman"/>
          <w:color w:val="00B0F0"/>
          <w:sz w:val="24"/>
          <w:szCs w:val="24"/>
          <w:lang w:val="en-GB"/>
        </w:rPr>
        <w:t xml:space="preserve">The proposed scheme is unlike any other patent fund in the world. Patent funds in other jurisdictions typically have one or several of the following functions: a) investment in R&amp;D; b) providing advice and support to companies and research </w:t>
      </w:r>
      <w:r w:rsidRPr="006E3073">
        <w:rPr>
          <w:rFonts w:ascii="Times New Roman" w:hAnsi="Times New Roman" w:cs="Times New Roman"/>
          <w:color w:val="00B0F0"/>
          <w:sz w:val="24"/>
          <w:szCs w:val="24"/>
          <w:lang w:val="en-GB"/>
        </w:rPr>
        <w:lastRenderedPageBreak/>
        <w:t>institution in patenting and IP commercialization; c) acquiring patents that are freely available on the market and d) commercializing patens of their members and enforcing them against third-parties.</w:t>
      </w:r>
      <w:r>
        <w:rPr>
          <w:rFonts w:ascii="Times New Roman" w:hAnsi="Times New Roman" w:cs="Times New Roman"/>
          <w:color w:val="00B0F0"/>
          <w:sz w:val="24"/>
          <w:szCs w:val="24"/>
          <w:lang w:val="en-GB"/>
        </w:rPr>
        <w:t xml:space="preserve"> </w:t>
      </w:r>
    </w:p>
    <w:p w14:paraId="05ADEFB3" w14:textId="77777777" w:rsid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6E3073">
        <w:rPr>
          <w:rFonts w:ascii="Times New Roman" w:hAnsi="Times New Roman" w:cs="Times New Roman"/>
          <w:color w:val="00B0F0"/>
          <w:sz w:val="24"/>
          <w:szCs w:val="24"/>
          <w:lang w:val="en-GB"/>
        </w:rPr>
        <w:t xml:space="preserve">It may represent compulsory licensing which is incompatible with the TRIPS agreement.  </w:t>
      </w:r>
    </w:p>
    <w:p w14:paraId="4AA5EA0A" w14:textId="4A038FBC"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6E3073">
        <w:rPr>
          <w:rFonts w:ascii="Times New Roman" w:hAnsi="Times New Roman" w:cs="Times New Roman"/>
          <w:color w:val="00B0F0"/>
          <w:sz w:val="24"/>
          <w:szCs w:val="24"/>
          <w:lang w:val="en-GB"/>
        </w:rPr>
        <w:t>It may also be considered as a “subsidy” within the meaning of the WTO’s Agreement on Subsidies and Countervailing Measures (SCM). This would permit other countries to impose countervailing duties on Indian companies.</w:t>
      </w:r>
    </w:p>
    <w:p w14:paraId="0CE1123B" w14:textId="77777777" w:rsidR="00037539" w:rsidRDefault="00037539" w:rsidP="00037539">
      <w:pPr>
        <w:pStyle w:val="ListParagraph"/>
        <w:ind w:left="993"/>
        <w:jc w:val="both"/>
        <w:rPr>
          <w:rFonts w:ascii="Times New Roman" w:hAnsi="Times New Roman" w:cs="Times New Roman"/>
          <w:b/>
          <w:bCs/>
          <w:color w:val="00B0F0"/>
          <w:sz w:val="24"/>
          <w:szCs w:val="24"/>
          <w:lang w:val="en-GB"/>
        </w:rPr>
      </w:pPr>
    </w:p>
    <w:p w14:paraId="428BEBDE" w14:textId="4C9BB7A5" w:rsidR="006E3073" w:rsidRPr="006E3073" w:rsidRDefault="006E3073" w:rsidP="006E3073">
      <w:pPr>
        <w:pStyle w:val="ListParagraph"/>
        <w:numPr>
          <w:ilvl w:val="0"/>
          <w:numId w:val="59"/>
        </w:numPr>
        <w:ind w:left="993" w:hanging="709"/>
        <w:jc w:val="both"/>
        <w:rPr>
          <w:rFonts w:ascii="Times New Roman" w:hAnsi="Times New Roman" w:cs="Times New Roman"/>
          <w:b/>
          <w:bCs/>
          <w:color w:val="00B0F0"/>
          <w:sz w:val="24"/>
          <w:szCs w:val="24"/>
          <w:lang w:val="en-GB"/>
        </w:rPr>
      </w:pPr>
      <w:r w:rsidRPr="006E3073">
        <w:rPr>
          <w:rFonts w:ascii="Times New Roman" w:hAnsi="Times New Roman" w:cs="Times New Roman"/>
          <w:b/>
          <w:bCs/>
          <w:color w:val="00B0F0"/>
          <w:sz w:val="24"/>
          <w:szCs w:val="24"/>
          <w:lang w:val="en-GB"/>
        </w:rPr>
        <w:t>Impact on Innovation and Investment</w:t>
      </w:r>
      <w:r>
        <w:rPr>
          <w:rFonts w:ascii="Times New Roman" w:hAnsi="Times New Roman" w:cs="Times New Roman"/>
          <w:b/>
          <w:bCs/>
          <w:color w:val="00B0F0"/>
          <w:sz w:val="24"/>
          <w:szCs w:val="24"/>
          <w:lang w:val="en-GB"/>
        </w:rPr>
        <w:t xml:space="preserve">: </w:t>
      </w:r>
    </w:p>
    <w:p w14:paraId="0CE480A3"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The creation of an SPF may undermine India’s native R&amp;D and innovation ecosystem, particularly in the high-tech and telecommunications sectors.</w:t>
      </w:r>
    </w:p>
    <w:p w14:paraId="3527B0A7"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Such a fund could deter both foreign and domestic investment in standardized technologies due to concerns over government overreach and policy unpredictability.</w:t>
      </w:r>
    </w:p>
    <w:p w14:paraId="4EB0BC6D"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It runs counter to India’s commitment to improving the Ease of Doing Business, potentially reintroducing regulatory bottlenecks that the country has worked hard to eliminate.</w:t>
      </w:r>
    </w:p>
    <w:p w14:paraId="6D397F8E"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Complex government interventions in commercial licensing practices may stifle innovation and create an uncertain environment for technology development.</w:t>
      </w:r>
    </w:p>
    <w:p w14:paraId="5A51D6E0" w14:textId="77777777" w:rsidR="00037539" w:rsidRPr="00037539" w:rsidRDefault="00037539" w:rsidP="00037539">
      <w:pPr>
        <w:pStyle w:val="ListParagraph"/>
        <w:ind w:left="993"/>
        <w:jc w:val="both"/>
        <w:rPr>
          <w:rFonts w:ascii="Calibri" w:eastAsia="Times New Roman" w:hAnsi="Calibri" w:cs="Calibri"/>
          <w:i/>
          <w:iCs/>
          <w:color w:val="00B0F0"/>
        </w:rPr>
      </w:pPr>
    </w:p>
    <w:p w14:paraId="01C8E7E0" w14:textId="31851A61" w:rsidR="006E3073" w:rsidRPr="005D431A" w:rsidRDefault="006E3073" w:rsidP="00037539">
      <w:pPr>
        <w:pStyle w:val="ListParagraph"/>
        <w:numPr>
          <w:ilvl w:val="0"/>
          <w:numId w:val="59"/>
        </w:numPr>
        <w:ind w:left="993" w:hanging="709"/>
        <w:jc w:val="both"/>
        <w:rPr>
          <w:rFonts w:ascii="Calibri" w:eastAsia="Times New Roman" w:hAnsi="Calibri" w:cs="Calibri"/>
          <w:i/>
          <w:iCs/>
          <w:color w:val="00B0F0"/>
        </w:rPr>
      </w:pPr>
      <w:r w:rsidRPr="00037539">
        <w:rPr>
          <w:rFonts w:ascii="Times New Roman" w:hAnsi="Times New Roman" w:cs="Times New Roman"/>
          <w:b/>
          <w:bCs/>
          <w:color w:val="00B0F0"/>
          <w:sz w:val="24"/>
          <w:szCs w:val="24"/>
          <w:lang w:val="en-GB"/>
        </w:rPr>
        <w:t>Compulsory Licensing Undermines Patent Rights</w:t>
      </w:r>
    </w:p>
    <w:p w14:paraId="13743FD0" w14:textId="31648ADD"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Government control over FRAND licensing rates could be viewed as a form of expropriation of private patent rights.</w:t>
      </w:r>
    </w:p>
    <w:p w14:paraId="6DC0D452"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Licensing disputes involve confidential business data and economic analyses better handled by courts in India or through ADRs, as opposed to government agencies.</w:t>
      </w:r>
    </w:p>
    <w:p w14:paraId="199E42C1"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 xml:space="preserve">SEP litigations do not have Indian startups, MSMEs or academic institutions as implicated parties. Rather the litigations have primarily been against Chinese OEMs. </w:t>
      </w:r>
    </w:p>
    <w:p w14:paraId="6773AE6B" w14:textId="44759A29"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Delegating rate-setting authority to the DoT is not only inefficient but has the potential to misallocate public resources and burden the state with private commercial disputes.</w:t>
      </w:r>
    </w:p>
    <w:p w14:paraId="28471B0F" w14:textId="77777777" w:rsidR="00037539" w:rsidRPr="00037539" w:rsidRDefault="00037539" w:rsidP="00037539">
      <w:pPr>
        <w:pStyle w:val="ListParagraph"/>
        <w:ind w:left="993"/>
        <w:jc w:val="both"/>
        <w:rPr>
          <w:rFonts w:ascii="Calibri" w:eastAsia="Times New Roman" w:hAnsi="Calibri" w:cs="Calibri"/>
          <w:i/>
          <w:iCs/>
          <w:color w:val="00B0F0"/>
        </w:rPr>
      </w:pPr>
    </w:p>
    <w:p w14:paraId="331C9D0A" w14:textId="44C72E46" w:rsidR="006E3073" w:rsidRPr="005D431A" w:rsidRDefault="006E3073" w:rsidP="00037539">
      <w:pPr>
        <w:pStyle w:val="ListParagraph"/>
        <w:numPr>
          <w:ilvl w:val="0"/>
          <w:numId w:val="59"/>
        </w:numPr>
        <w:ind w:left="993" w:hanging="709"/>
        <w:jc w:val="both"/>
        <w:rPr>
          <w:rFonts w:ascii="Calibri" w:eastAsia="Times New Roman" w:hAnsi="Calibri" w:cs="Calibri"/>
          <w:i/>
          <w:iCs/>
          <w:color w:val="00B0F0"/>
        </w:rPr>
      </w:pPr>
      <w:r w:rsidRPr="00037539">
        <w:rPr>
          <w:rFonts w:ascii="Times New Roman" w:hAnsi="Times New Roman" w:cs="Times New Roman"/>
          <w:b/>
          <w:bCs/>
          <w:color w:val="00B0F0"/>
          <w:sz w:val="24"/>
          <w:szCs w:val="24"/>
          <w:lang w:val="en-GB"/>
        </w:rPr>
        <w:t>Practical Challenges with India-Only Licensing</w:t>
      </w:r>
    </w:p>
    <w:p w14:paraId="6BC14BEB"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Communication standards like 4G and 5G are global in nature. For instance, a licensing only Indian-held SEPs through SPF would not grant full implementation rights to domestic companies leading to fragmentation.</w:t>
      </w:r>
    </w:p>
    <w:p w14:paraId="718A548E"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Indian manufacturers must obtain global SEP licenses to remain export-competitive and avoid legal risks abroad.</w:t>
      </w:r>
    </w:p>
    <w:p w14:paraId="62DAB1DC"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A fragmented, India-only approach risks isolating Indian companies from global supply chains and standards-setting bodies.</w:t>
      </w:r>
    </w:p>
    <w:p w14:paraId="6C8104EE" w14:textId="77777777" w:rsidR="00037539" w:rsidRDefault="00037539" w:rsidP="00037539">
      <w:pPr>
        <w:pStyle w:val="ListParagraph"/>
        <w:ind w:left="993"/>
        <w:jc w:val="both"/>
        <w:rPr>
          <w:rFonts w:ascii="Times New Roman" w:hAnsi="Times New Roman" w:cs="Times New Roman"/>
          <w:b/>
          <w:bCs/>
          <w:color w:val="00B0F0"/>
          <w:sz w:val="24"/>
          <w:szCs w:val="24"/>
          <w:lang w:val="en-GB"/>
        </w:rPr>
      </w:pPr>
    </w:p>
    <w:p w14:paraId="6EA0722D" w14:textId="4AE5C9F1" w:rsidR="006E3073" w:rsidRPr="00037539" w:rsidRDefault="006E3073" w:rsidP="00037539">
      <w:pPr>
        <w:pStyle w:val="ListParagraph"/>
        <w:numPr>
          <w:ilvl w:val="0"/>
          <w:numId w:val="59"/>
        </w:numPr>
        <w:ind w:left="993" w:hanging="709"/>
        <w:jc w:val="both"/>
        <w:rPr>
          <w:rFonts w:ascii="Times New Roman" w:hAnsi="Times New Roman" w:cs="Times New Roman"/>
          <w:b/>
          <w:bCs/>
          <w:color w:val="00B0F0"/>
          <w:sz w:val="24"/>
          <w:szCs w:val="24"/>
          <w:lang w:val="en-GB"/>
        </w:rPr>
      </w:pPr>
      <w:r w:rsidRPr="00037539">
        <w:rPr>
          <w:rFonts w:ascii="Times New Roman" w:hAnsi="Times New Roman" w:cs="Times New Roman"/>
          <w:b/>
          <w:bCs/>
          <w:color w:val="00B0F0"/>
          <w:sz w:val="24"/>
          <w:szCs w:val="24"/>
          <w:lang w:val="en-GB"/>
        </w:rPr>
        <w:t>Competitive Imbalance</w:t>
      </w:r>
    </w:p>
    <w:p w14:paraId="1C490A48"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An SPF might also cater to benefit contract manufacturers, who are not actually in telecom R&amp;D</w:t>
      </w:r>
    </w:p>
    <w:p w14:paraId="391C2F38"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lastRenderedPageBreak/>
        <w:t>This could lead to competitive distortions, favoring large, globally connected entities over Indian startups and innovators.</w:t>
      </w:r>
    </w:p>
    <w:p w14:paraId="094C40A1" w14:textId="77777777" w:rsidR="006E3073" w:rsidRPr="00037539" w:rsidRDefault="006E3073" w:rsidP="00037539">
      <w:pPr>
        <w:pStyle w:val="ListParagraph"/>
        <w:numPr>
          <w:ilvl w:val="2"/>
          <w:numId w:val="64"/>
        </w:numPr>
        <w:ind w:left="1260" w:hanging="270"/>
        <w:jc w:val="both"/>
        <w:rPr>
          <w:rFonts w:ascii="Times New Roman" w:hAnsi="Times New Roman" w:cs="Times New Roman"/>
          <w:color w:val="00B0F0"/>
          <w:sz w:val="24"/>
          <w:szCs w:val="24"/>
          <w:lang w:val="en-GB"/>
        </w:rPr>
      </w:pPr>
      <w:r w:rsidRPr="00037539">
        <w:rPr>
          <w:rFonts w:ascii="Times New Roman" w:hAnsi="Times New Roman" w:cs="Times New Roman"/>
          <w:color w:val="00B0F0"/>
          <w:sz w:val="24"/>
          <w:szCs w:val="24"/>
          <w:lang w:val="en-GB"/>
        </w:rPr>
        <w:t>Rather than promoting self-reliance, SPF could undermine domestic industry competitiveness and innovation capacity.</w:t>
      </w:r>
    </w:p>
    <w:p w14:paraId="68544B90" w14:textId="5F8A4191" w:rsidR="00F338FD" w:rsidRDefault="00F338FD" w:rsidP="0035265E">
      <w:pPr>
        <w:pStyle w:val="ListParagraph"/>
        <w:jc w:val="both"/>
        <w:rPr>
          <w:rFonts w:ascii="Times New Roman" w:hAnsi="Times New Roman" w:cs="Times New Roman"/>
          <w:sz w:val="24"/>
          <w:szCs w:val="24"/>
        </w:rPr>
      </w:pPr>
    </w:p>
    <w:p w14:paraId="37A0D8EB" w14:textId="77777777" w:rsidR="00037539" w:rsidRPr="006E3073" w:rsidRDefault="00037539" w:rsidP="00037539">
      <w:pPr>
        <w:pStyle w:val="ListParagraph"/>
        <w:jc w:val="both"/>
        <w:rPr>
          <w:rFonts w:ascii="Times New Roman" w:hAnsi="Times New Roman" w:cs="Times New Roman"/>
          <w:b/>
          <w:bCs/>
          <w:color w:val="00B0F0"/>
          <w:sz w:val="24"/>
          <w:szCs w:val="24"/>
        </w:rPr>
      </w:pPr>
      <w:r w:rsidRPr="00AE3545">
        <w:rPr>
          <w:rFonts w:ascii="Times New Roman" w:hAnsi="Times New Roman" w:cs="Times New Roman"/>
          <w:b/>
          <w:bCs/>
          <w:color w:val="00B0F0"/>
          <w:sz w:val="24"/>
          <w:szCs w:val="24"/>
        </w:rPr>
        <w:t xml:space="preserve">Therefore, we request that it </w:t>
      </w:r>
      <w:r>
        <w:rPr>
          <w:rFonts w:ascii="Times New Roman" w:hAnsi="Times New Roman" w:cs="Times New Roman"/>
          <w:b/>
          <w:bCs/>
          <w:color w:val="00B0F0"/>
          <w:sz w:val="24"/>
          <w:szCs w:val="24"/>
        </w:rPr>
        <w:t>to</w:t>
      </w:r>
      <w:r w:rsidRPr="00AE3545">
        <w:rPr>
          <w:rFonts w:ascii="Times New Roman" w:hAnsi="Times New Roman" w:cs="Times New Roman"/>
          <w:b/>
          <w:bCs/>
          <w:color w:val="00B0F0"/>
          <w:sz w:val="24"/>
          <w:szCs w:val="24"/>
        </w:rPr>
        <w:t xml:space="preserve"> be </w:t>
      </w:r>
      <w:r w:rsidRPr="006E3073">
        <w:rPr>
          <w:rFonts w:ascii="Times New Roman" w:hAnsi="Times New Roman" w:cs="Times New Roman"/>
          <w:b/>
          <w:bCs/>
          <w:color w:val="00B0F0"/>
          <w:sz w:val="24"/>
          <w:szCs w:val="24"/>
        </w:rPr>
        <w:t>dropped.</w:t>
      </w:r>
    </w:p>
    <w:p w14:paraId="4EE07A40" w14:textId="77777777" w:rsidR="00661660" w:rsidRDefault="00661660" w:rsidP="0035265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 </w:t>
      </w:r>
    </w:p>
    <w:p w14:paraId="2D4E8068" w14:textId="5C2692F4" w:rsidR="00037539" w:rsidRDefault="00661660" w:rsidP="0035265E">
      <w:pPr>
        <w:pStyle w:val="ListParagraph"/>
        <w:jc w:val="both"/>
        <w:rPr>
          <w:rFonts w:ascii="Times New Roman" w:hAnsi="Times New Roman" w:cs="Times New Roman"/>
          <w:sz w:val="24"/>
          <w:szCs w:val="24"/>
        </w:rPr>
      </w:pPr>
      <w:r>
        <w:rPr>
          <w:rFonts w:ascii="Times New Roman" w:hAnsi="Times New Roman" w:cs="Times New Roman"/>
          <w:sz w:val="24"/>
          <w:szCs w:val="24"/>
        </w:rPr>
        <w:t xml:space="preserve">Or </w:t>
      </w:r>
    </w:p>
    <w:p w14:paraId="08C03CB2" w14:textId="77777777" w:rsidR="00661660" w:rsidRDefault="00661660" w:rsidP="0035265E">
      <w:pPr>
        <w:pStyle w:val="ListParagraph"/>
        <w:jc w:val="both"/>
        <w:rPr>
          <w:rFonts w:ascii="Times New Roman" w:hAnsi="Times New Roman" w:cs="Times New Roman"/>
          <w:sz w:val="24"/>
          <w:szCs w:val="24"/>
        </w:rPr>
      </w:pPr>
    </w:p>
    <w:p w14:paraId="7124C5A0" w14:textId="77777777" w:rsidR="00661660" w:rsidRPr="00462DE1" w:rsidRDefault="00661660" w:rsidP="00661660">
      <w:pPr>
        <w:pStyle w:val="ListParagraph"/>
        <w:numPr>
          <w:ilvl w:val="0"/>
          <w:numId w:val="4"/>
        </w:numPr>
        <w:jc w:val="both"/>
        <w:rPr>
          <w:rFonts w:ascii="Times New Roman" w:hAnsi="Times New Roman" w:cs="Times New Roman"/>
          <w:color w:val="00B0F0"/>
          <w:sz w:val="24"/>
          <w:szCs w:val="24"/>
        </w:rPr>
      </w:pPr>
      <w:r w:rsidRPr="00462DE1">
        <w:rPr>
          <w:rFonts w:ascii="Times New Roman" w:hAnsi="Times New Roman" w:cs="Times New Roman"/>
          <w:color w:val="00B0F0"/>
          <w:sz w:val="24"/>
          <w:szCs w:val="24"/>
          <w:lang w:val="en-GB"/>
        </w:rPr>
        <w:t>Lead by example by deploying and using AI in government networks</w:t>
      </w:r>
      <w:r w:rsidRPr="00462DE1">
        <w:rPr>
          <w:rFonts w:ascii="Times New Roman" w:hAnsi="Times New Roman" w:cs="Times New Roman"/>
          <w:color w:val="00B0F0"/>
          <w:sz w:val="24"/>
          <w:szCs w:val="24"/>
        </w:rPr>
        <w:t> </w:t>
      </w:r>
    </w:p>
    <w:p w14:paraId="43DBAEA8" w14:textId="77777777" w:rsidR="00661660" w:rsidRPr="00397E19" w:rsidRDefault="00661660" w:rsidP="0035265E">
      <w:pPr>
        <w:pStyle w:val="ListParagraph"/>
        <w:jc w:val="both"/>
        <w:rPr>
          <w:rFonts w:ascii="Times New Roman" w:hAnsi="Times New Roman" w:cs="Times New Roman"/>
          <w:color w:val="00B0F0"/>
          <w:sz w:val="24"/>
          <w:szCs w:val="24"/>
        </w:rPr>
      </w:pPr>
    </w:p>
    <w:p w14:paraId="60D5477F" w14:textId="18E92922" w:rsidR="00661660" w:rsidRPr="00462DE1" w:rsidRDefault="00661660" w:rsidP="0035265E">
      <w:pPr>
        <w:pStyle w:val="ListParagraph"/>
        <w:jc w:val="both"/>
        <w:rPr>
          <w:rFonts w:ascii="Times New Roman" w:hAnsi="Times New Roman" w:cs="Times New Roman"/>
          <w:b/>
          <w:bCs/>
          <w:color w:val="00B0F0"/>
          <w:sz w:val="24"/>
          <w:szCs w:val="24"/>
        </w:rPr>
      </w:pPr>
      <w:r w:rsidRPr="00462DE1">
        <w:rPr>
          <w:rFonts w:ascii="Times New Roman" w:hAnsi="Times New Roman" w:cs="Times New Roman"/>
          <w:b/>
          <w:bCs/>
          <w:color w:val="00B0F0"/>
          <w:sz w:val="24"/>
          <w:szCs w:val="24"/>
        </w:rPr>
        <w:t>MAIT Comment:</w:t>
      </w:r>
    </w:p>
    <w:p w14:paraId="3B5390B2" w14:textId="77777777" w:rsidR="00661660" w:rsidRPr="00397E19" w:rsidRDefault="00661660" w:rsidP="0035265E">
      <w:pPr>
        <w:pStyle w:val="ListParagraph"/>
        <w:jc w:val="both"/>
        <w:rPr>
          <w:rFonts w:ascii="Times New Roman" w:hAnsi="Times New Roman" w:cs="Times New Roman"/>
          <w:color w:val="00B0F0"/>
          <w:sz w:val="24"/>
          <w:szCs w:val="24"/>
        </w:rPr>
      </w:pPr>
    </w:p>
    <w:p w14:paraId="0719E0F8" w14:textId="77777777" w:rsidR="00661660" w:rsidRPr="00397E19" w:rsidRDefault="00661660" w:rsidP="00661660">
      <w:pPr>
        <w:pStyle w:val="ListParagraph"/>
        <w:jc w:val="both"/>
        <w:rPr>
          <w:rFonts w:ascii="Times New Roman" w:hAnsi="Times New Roman" w:cs="Times New Roman"/>
          <w:color w:val="00B0F0"/>
          <w:sz w:val="24"/>
          <w:szCs w:val="24"/>
          <w:lang w:val="en-IN"/>
        </w:rPr>
      </w:pPr>
      <w:r w:rsidRPr="00397E19">
        <w:rPr>
          <w:rFonts w:ascii="Times New Roman" w:hAnsi="Times New Roman" w:cs="Times New Roman"/>
          <w:color w:val="00B0F0"/>
          <w:sz w:val="24"/>
          <w:szCs w:val="24"/>
          <w:lang w:val="en-IN"/>
        </w:rPr>
        <w:t xml:space="preserve">AI has the potential to improve the capabilities of wireless networks, which are typically constrained by the coverage and capacity dynamics of the spectrum they use. AI can make the best use of the spectrum resources available through dynamic allocation of spectrum, advanced beamforming and interference mitigation. AI also requires large throughputs at the edge, which is typically delivered via unlicensed/de-licensed spectrum. Making more such spectrum available is therefore critical to enabling AI-driven innovations in India.  </w:t>
      </w:r>
    </w:p>
    <w:p w14:paraId="0B09F306" w14:textId="77777777" w:rsidR="00661660" w:rsidRPr="00F338FD" w:rsidRDefault="00661660" w:rsidP="0035265E">
      <w:pPr>
        <w:pStyle w:val="ListParagraph"/>
        <w:jc w:val="both"/>
        <w:rPr>
          <w:rFonts w:ascii="Times New Roman" w:hAnsi="Times New Roman" w:cs="Times New Roman"/>
          <w:sz w:val="24"/>
          <w:szCs w:val="24"/>
        </w:rPr>
      </w:pPr>
    </w:p>
    <w:p w14:paraId="04E3AF67" w14:textId="121E866F" w:rsidR="00F338FD" w:rsidRDefault="00F338FD" w:rsidP="00C920D3">
      <w:pPr>
        <w:pStyle w:val="ListParagraph"/>
        <w:numPr>
          <w:ilvl w:val="0"/>
          <w:numId w:val="4"/>
        </w:numPr>
        <w:jc w:val="both"/>
        <w:rPr>
          <w:rFonts w:ascii="Times New Roman" w:hAnsi="Times New Roman" w:cs="Times New Roman"/>
          <w:sz w:val="24"/>
          <w:szCs w:val="24"/>
        </w:rPr>
      </w:pPr>
      <w:r w:rsidRPr="00F338FD">
        <w:rPr>
          <w:rFonts w:ascii="Times New Roman" w:hAnsi="Times New Roman" w:cs="Times New Roman"/>
          <w:sz w:val="24"/>
          <w:szCs w:val="24"/>
        </w:rPr>
        <w:t>Attain 10% global share in 6G-related IPRs</w:t>
      </w:r>
      <w:r w:rsidR="00CA2495">
        <w:rPr>
          <w:rFonts w:ascii="Times New Roman" w:hAnsi="Times New Roman" w:cs="Times New Roman"/>
          <w:sz w:val="24"/>
          <w:szCs w:val="24"/>
        </w:rPr>
        <w:t>;</w:t>
      </w:r>
    </w:p>
    <w:p w14:paraId="678EF3A0" w14:textId="77777777" w:rsidR="00AE3545" w:rsidRPr="00462DE1" w:rsidRDefault="00AE3545" w:rsidP="00AE3545">
      <w:pPr>
        <w:pStyle w:val="ListParagraph"/>
        <w:jc w:val="both"/>
        <w:rPr>
          <w:rFonts w:ascii="Times New Roman" w:hAnsi="Times New Roman" w:cs="Times New Roman"/>
          <w:sz w:val="24"/>
          <w:szCs w:val="24"/>
          <w:u w:val="single"/>
        </w:rPr>
      </w:pPr>
    </w:p>
    <w:p w14:paraId="6EE4B602" w14:textId="11D03209" w:rsidR="00AE3545" w:rsidRPr="00462DE1" w:rsidRDefault="00AE3545" w:rsidP="00AE3545">
      <w:pPr>
        <w:pStyle w:val="ListParagraph"/>
        <w:jc w:val="both"/>
        <w:rPr>
          <w:rFonts w:ascii="Times New Roman" w:hAnsi="Times New Roman" w:cs="Times New Roman"/>
          <w:b/>
          <w:bCs/>
          <w:color w:val="00B0F0"/>
          <w:sz w:val="24"/>
          <w:szCs w:val="24"/>
        </w:rPr>
      </w:pPr>
      <w:r w:rsidRPr="00462DE1">
        <w:rPr>
          <w:rFonts w:ascii="Times New Roman" w:hAnsi="Times New Roman" w:cs="Times New Roman"/>
          <w:b/>
          <w:bCs/>
          <w:color w:val="00B0F0"/>
          <w:sz w:val="24"/>
          <w:szCs w:val="24"/>
        </w:rPr>
        <w:t>MAIT Comment:</w:t>
      </w:r>
    </w:p>
    <w:p w14:paraId="76BA3DF5" w14:textId="77777777" w:rsidR="00AE3545" w:rsidRPr="00AE3545" w:rsidRDefault="00AE3545" w:rsidP="00AE3545">
      <w:pPr>
        <w:pStyle w:val="ListParagraph"/>
        <w:jc w:val="both"/>
        <w:rPr>
          <w:rFonts w:ascii="Times New Roman" w:hAnsi="Times New Roman" w:cs="Times New Roman"/>
          <w:color w:val="00B0F0"/>
          <w:sz w:val="24"/>
          <w:szCs w:val="24"/>
        </w:rPr>
      </w:pPr>
    </w:p>
    <w:p w14:paraId="56C8876A" w14:textId="43D7BA5C" w:rsidR="00AE3545" w:rsidRPr="006E3073" w:rsidRDefault="00AE3545" w:rsidP="00AE3545">
      <w:pPr>
        <w:pStyle w:val="ListParagraph"/>
        <w:jc w:val="both"/>
        <w:rPr>
          <w:rFonts w:ascii="Times New Roman" w:hAnsi="Times New Roman" w:cs="Times New Roman"/>
          <w:b/>
          <w:bCs/>
          <w:color w:val="00B0F0"/>
          <w:sz w:val="24"/>
          <w:szCs w:val="24"/>
        </w:rPr>
      </w:pPr>
      <w:r w:rsidRPr="00AE3545">
        <w:rPr>
          <w:rFonts w:ascii="Times New Roman" w:hAnsi="Times New Roman" w:cs="Times New Roman"/>
          <w:color w:val="00B0F0"/>
          <w:sz w:val="24"/>
          <w:szCs w:val="24"/>
        </w:rPr>
        <w:t xml:space="preserve">The telecom sector thrives on global partnerships and interoperability. Instead of aiming for a strict percentage of IPR ownership, India should foster international collaborations, joint research initiatives, and standards development, which can enhance its influence in 6G technology. </w:t>
      </w:r>
      <w:r w:rsidRPr="00595B6D">
        <w:rPr>
          <w:rFonts w:ascii="Times New Roman" w:hAnsi="Times New Roman" w:cs="Times New Roman"/>
          <w:color w:val="00B0F0"/>
          <w:sz w:val="24"/>
          <w:szCs w:val="24"/>
        </w:rPr>
        <w:t xml:space="preserve">Therefore, we request that it </w:t>
      </w:r>
      <w:r w:rsidR="006E3073" w:rsidRPr="00595B6D">
        <w:rPr>
          <w:rFonts w:ascii="Times New Roman" w:hAnsi="Times New Roman" w:cs="Times New Roman"/>
          <w:color w:val="00B0F0"/>
          <w:sz w:val="24"/>
          <w:szCs w:val="24"/>
        </w:rPr>
        <w:t>to</w:t>
      </w:r>
      <w:r w:rsidRPr="00595B6D">
        <w:rPr>
          <w:rFonts w:ascii="Times New Roman" w:hAnsi="Times New Roman" w:cs="Times New Roman"/>
          <w:color w:val="00B0F0"/>
          <w:sz w:val="24"/>
          <w:szCs w:val="24"/>
        </w:rPr>
        <w:t xml:space="preserve"> be dropped.</w:t>
      </w:r>
    </w:p>
    <w:p w14:paraId="52C47BA7" w14:textId="77777777" w:rsidR="00AE3545" w:rsidRPr="00F338FD" w:rsidRDefault="00AE3545" w:rsidP="00AE3545">
      <w:pPr>
        <w:pStyle w:val="ListParagraph"/>
        <w:jc w:val="both"/>
        <w:rPr>
          <w:rFonts w:ascii="Times New Roman" w:hAnsi="Times New Roman" w:cs="Times New Roman"/>
          <w:sz w:val="24"/>
          <w:szCs w:val="24"/>
        </w:rPr>
      </w:pPr>
    </w:p>
    <w:p w14:paraId="4E13865A" w14:textId="7BDED0AC" w:rsidR="00BC485A" w:rsidRPr="00DA5C5F" w:rsidRDefault="00F338FD" w:rsidP="00BC485A">
      <w:pPr>
        <w:pStyle w:val="ListParagraph"/>
        <w:numPr>
          <w:ilvl w:val="0"/>
          <w:numId w:val="4"/>
        </w:numPr>
        <w:jc w:val="both"/>
        <w:rPr>
          <w:rFonts w:ascii="Times New Roman" w:hAnsi="Times New Roman" w:cs="Times New Roman"/>
          <w:sz w:val="24"/>
          <w:szCs w:val="24"/>
        </w:rPr>
      </w:pPr>
      <w:r w:rsidRPr="00F338FD">
        <w:rPr>
          <w:rFonts w:ascii="Times New Roman" w:hAnsi="Times New Roman" w:cs="Times New Roman"/>
          <w:sz w:val="24"/>
          <w:szCs w:val="24"/>
        </w:rPr>
        <w:t>Promoting research and development in digital twins</w:t>
      </w:r>
      <w:r w:rsidR="003817A1">
        <w:rPr>
          <w:rFonts w:ascii="Times New Roman" w:hAnsi="Times New Roman" w:cs="Times New Roman"/>
          <w:sz w:val="24"/>
          <w:szCs w:val="24"/>
        </w:rPr>
        <w:t>.</w:t>
      </w:r>
    </w:p>
    <w:p w14:paraId="1A0A75CE" w14:textId="77777777" w:rsidR="00BC485A" w:rsidRPr="001F0E5B" w:rsidRDefault="00BC485A" w:rsidP="00771447">
      <w:pPr>
        <w:jc w:val="both"/>
        <w:rPr>
          <w:rFonts w:ascii="Times New Roman" w:hAnsi="Times New Roman" w:cs="Times New Roman"/>
          <w:b/>
          <w:bCs/>
          <w:sz w:val="24"/>
          <w:szCs w:val="24"/>
        </w:rPr>
      </w:pPr>
    </w:p>
    <w:p w14:paraId="2CBD48D3" w14:textId="3B00D773" w:rsidR="008C06C7" w:rsidRPr="00F177C3" w:rsidRDefault="00C90469" w:rsidP="00771447">
      <w:p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Enablement</w:t>
      </w:r>
      <w:r w:rsidR="008C06C7" w:rsidRPr="00F177C3">
        <w:rPr>
          <w:rFonts w:ascii="Times New Roman" w:hAnsi="Times New Roman" w:cs="Times New Roman"/>
          <w:b/>
          <w:bCs/>
          <w:sz w:val="24"/>
          <w:szCs w:val="24"/>
          <w:u w:val="single"/>
        </w:rPr>
        <w:t xml:space="preserve"> of Telecom Start-ups</w:t>
      </w:r>
    </w:p>
    <w:p w14:paraId="03554B67" w14:textId="2925376C" w:rsidR="001253D2" w:rsidRPr="001253D2" w:rsidRDefault="001253D2" w:rsidP="00C920D3">
      <w:pPr>
        <w:pStyle w:val="ListParagraph"/>
        <w:numPr>
          <w:ilvl w:val="0"/>
          <w:numId w:val="9"/>
        </w:numPr>
        <w:rPr>
          <w:rFonts w:ascii="Times New Roman" w:hAnsi="Times New Roman" w:cs="Times New Roman"/>
          <w:sz w:val="24"/>
          <w:szCs w:val="24"/>
        </w:rPr>
      </w:pPr>
      <w:r w:rsidRPr="001253D2">
        <w:rPr>
          <w:rFonts w:ascii="Times New Roman" w:hAnsi="Times New Roman" w:cs="Times New Roman"/>
          <w:sz w:val="24"/>
          <w:szCs w:val="24"/>
        </w:rPr>
        <w:t>Facilitate 1000 tech startups and MSMEs in telecommunication sector in emerging technologies.</w:t>
      </w:r>
    </w:p>
    <w:p w14:paraId="6D86C983" w14:textId="7A3A5F0B" w:rsidR="008C06C7" w:rsidRPr="001253D2" w:rsidRDefault="008C06C7" w:rsidP="001253D2">
      <w:pPr>
        <w:jc w:val="both"/>
        <w:rPr>
          <w:rFonts w:ascii="Times New Roman" w:hAnsi="Times New Roman" w:cs="Times New Roman"/>
          <w:b/>
          <w:bCs/>
          <w:sz w:val="24"/>
          <w:szCs w:val="24"/>
        </w:rPr>
      </w:pPr>
    </w:p>
    <w:p w14:paraId="483F9F7F" w14:textId="764A80E4" w:rsidR="008C06C7" w:rsidRPr="00F177C3" w:rsidRDefault="008C06C7" w:rsidP="00771447">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Foster collaboration between industry, academia, and government</w:t>
      </w:r>
    </w:p>
    <w:p w14:paraId="0C8D456D" w14:textId="5B397E9A" w:rsidR="00F05F8B" w:rsidRPr="00F05F8B" w:rsidRDefault="00F05F8B" w:rsidP="00C920D3">
      <w:pPr>
        <w:pStyle w:val="ListParagraph"/>
        <w:numPr>
          <w:ilvl w:val="0"/>
          <w:numId w:val="19"/>
        </w:numPr>
        <w:jc w:val="both"/>
        <w:rPr>
          <w:rFonts w:ascii="Times New Roman" w:hAnsi="Times New Roman" w:cs="Times New Roman"/>
          <w:sz w:val="24"/>
          <w:szCs w:val="24"/>
        </w:rPr>
      </w:pPr>
      <w:r w:rsidRPr="00F05F8B">
        <w:rPr>
          <w:rFonts w:ascii="Times New Roman" w:hAnsi="Times New Roman" w:cs="Times New Roman"/>
          <w:sz w:val="24"/>
          <w:szCs w:val="24"/>
        </w:rPr>
        <w:t>Establish 10 centers of excellence for R&amp;D and commercialization of emerging telecom</w:t>
      </w:r>
      <w:r w:rsidR="00643212">
        <w:rPr>
          <w:rFonts w:ascii="Times New Roman" w:hAnsi="Times New Roman" w:cs="Times New Roman"/>
          <w:sz w:val="24"/>
          <w:szCs w:val="24"/>
        </w:rPr>
        <w:t xml:space="preserve"> </w:t>
      </w:r>
      <w:r w:rsidR="00643212" w:rsidRPr="005D431A">
        <w:rPr>
          <w:rFonts w:ascii="Times New Roman" w:hAnsi="Times New Roman" w:cs="Times New Roman"/>
          <w:color w:val="00B0F0"/>
          <w:sz w:val="24"/>
          <w:szCs w:val="24"/>
        </w:rPr>
        <w:t>and wireless</w:t>
      </w:r>
      <w:r w:rsidRPr="005D431A">
        <w:rPr>
          <w:rFonts w:ascii="Times New Roman" w:hAnsi="Times New Roman" w:cs="Times New Roman"/>
          <w:color w:val="00B0F0"/>
          <w:sz w:val="24"/>
          <w:szCs w:val="24"/>
        </w:rPr>
        <w:t xml:space="preserve"> </w:t>
      </w:r>
      <w:r w:rsidRPr="00F05F8B">
        <w:rPr>
          <w:rFonts w:ascii="Times New Roman" w:hAnsi="Times New Roman" w:cs="Times New Roman"/>
          <w:sz w:val="24"/>
          <w:szCs w:val="24"/>
        </w:rPr>
        <w:t>technologies</w:t>
      </w:r>
      <w:r w:rsidR="00CA2495">
        <w:rPr>
          <w:rFonts w:ascii="Times New Roman" w:hAnsi="Times New Roman" w:cs="Times New Roman"/>
          <w:sz w:val="24"/>
          <w:szCs w:val="24"/>
        </w:rPr>
        <w:t>;</w:t>
      </w:r>
    </w:p>
    <w:p w14:paraId="22AD18F4" w14:textId="0F789D11" w:rsidR="00F05F8B" w:rsidRPr="00F05F8B" w:rsidRDefault="00F05F8B" w:rsidP="00C920D3">
      <w:pPr>
        <w:pStyle w:val="ListParagraph"/>
        <w:numPr>
          <w:ilvl w:val="0"/>
          <w:numId w:val="19"/>
        </w:numPr>
        <w:jc w:val="both"/>
        <w:rPr>
          <w:rFonts w:ascii="Times New Roman" w:hAnsi="Times New Roman" w:cs="Times New Roman"/>
          <w:sz w:val="24"/>
          <w:szCs w:val="24"/>
        </w:rPr>
      </w:pPr>
      <w:r w:rsidRPr="00F05F8B">
        <w:rPr>
          <w:rFonts w:ascii="Times New Roman" w:hAnsi="Times New Roman" w:cs="Times New Roman"/>
          <w:sz w:val="24"/>
          <w:szCs w:val="24"/>
        </w:rPr>
        <w:t xml:space="preserve">Enhance India's </w:t>
      </w:r>
      <w:r w:rsidR="0008604E">
        <w:rPr>
          <w:rFonts w:ascii="Times New Roman" w:hAnsi="Times New Roman" w:cs="Times New Roman"/>
          <w:sz w:val="24"/>
          <w:szCs w:val="24"/>
        </w:rPr>
        <w:t xml:space="preserve">contribution and </w:t>
      </w:r>
      <w:r w:rsidRPr="00F05F8B">
        <w:rPr>
          <w:rFonts w:ascii="Times New Roman" w:hAnsi="Times New Roman" w:cs="Times New Roman"/>
          <w:sz w:val="24"/>
          <w:szCs w:val="24"/>
        </w:rPr>
        <w:t>participation in global technology standards and intellectual property (IP) creation to position the country as a global leader</w:t>
      </w:r>
      <w:r w:rsidR="00CA2495">
        <w:rPr>
          <w:rFonts w:ascii="Times New Roman" w:hAnsi="Times New Roman" w:cs="Times New Roman"/>
          <w:sz w:val="24"/>
          <w:szCs w:val="24"/>
        </w:rPr>
        <w:t>;</w:t>
      </w:r>
    </w:p>
    <w:p w14:paraId="68A6ACEB" w14:textId="0FF3C3E9" w:rsidR="008C06C7" w:rsidRPr="008B5E81" w:rsidRDefault="00F05F8B" w:rsidP="00771447">
      <w:pPr>
        <w:pStyle w:val="ListParagraph"/>
        <w:numPr>
          <w:ilvl w:val="0"/>
          <w:numId w:val="19"/>
        </w:numPr>
        <w:jc w:val="both"/>
        <w:rPr>
          <w:rFonts w:ascii="Times New Roman" w:hAnsi="Times New Roman" w:cs="Times New Roman"/>
          <w:sz w:val="24"/>
          <w:szCs w:val="24"/>
        </w:rPr>
      </w:pPr>
      <w:r w:rsidRPr="00F05F8B">
        <w:rPr>
          <w:rFonts w:ascii="Times New Roman" w:hAnsi="Times New Roman" w:cs="Times New Roman"/>
          <w:sz w:val="24"/>
          <w:szCs w:val="24"/>
        </w:rPr>
        <w:lastRenderedPageBreak/>
        <w:t>Position India as a global hub for 6G R&amp;D, testing, and innovation.</w:t>
      </w:r>
    </w:p>
    <w:p w14:paraId="585D3E83" w14:textId="77777777" w:rsidR="00771447" w:rsidRPr="001F0E5B" w:rsidRDefault="00771447" w:rsidP="00771447">
      <w:pPr>
        <w:jc w:val="both"/>
        <w:rPr>
          <w:rFonts w:ascii="Times New Roman" w:hAnsi="Times New Roman" w:cs="Times New Roman"/>
          <w:b/>
          <w:bCs/>
          <w:sz w:val="24"/>
          <w:szCs w:val="24"/>
        </w:rPr>
      </w:pPr>
      <w:r w:rsidRPr="001F0E5B">
        <w:rPr>
          <w:rFonts w:ascii="Times New Roman" w:hAnsi="Times New Roman" w:cs="Times New Roman"/>
          <w:b/>
          <w:bCs/>
          <w:sz w:val="24"/>
          <w:szCs w:val="24"/>
        </w:rPr>
        <w:t>Strategies:</w:t>
      </w:r>
    </w:p>
    <w:p w14:paraId="0C559620" w14:textId="212E4954" w:rsidR="008C06C7" w:rsidRPr="00F177C3" w:rsidRDefault="008C06C7" w:rsidP="008C06C7">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Promotion of cutting-edge Research</w:t>
      </w:r>
    </w:p>
    <w:p w14:paraId="4C126E0B" w14:textId="29CACBD5" w:rsidR="00BE14B8" w:rsidRPr="00BE14B8" w:rsidRDefault="00BE14B8" w:rsidP="00C920D3">
      <w:pPr>
        <w:pStyle w:val="ListParagraph"/>
        <w:numPr>
          <w:ilvl w:val="0"/>
          <w:numId w:val="20"/>
        </w:numPr>
        <w:jc w:val="both"/>
        <w:rPr>
          <w:rFonts w:ascii="Times New Roman" w:hAnsi="Times New Roman" w:cs="Times New Roman"/>
          <w:sz w:val="24"/>
          <w:szCs w:val="24"/>
        </w:rPr>
      </w:pPr>
      <w:r w:rsidRPr="00BE14B8">
        <w:rPr>
          <w:rFonts w:ascii="Times New Roman" w:hAnsi="Times New Roman" w:cs="Times New Roman"/>
          <w:sz w:val="24"/>
          <w:szCs w:val="24"/>
        </w:rPr>
        <w:t>Research and Development (R&amp;D) Investment:</w:t>
      </w:r>
    </w:p>
    <w:p w14:paraId="7C8D0A8D" w14:textId="1A1E944C" w:rsidR="00637E97" w:rsidRDefault="00BE14B8" w:rsidP="00637E97">
      <w:pPr>
        <w:ind w:left="720"/>
        <w:jc w:val="both"/>
        <w:rPr>
          <w:rFonts w:ascii="Times New Roman" w:hAnsi="Times New Roman" w:cs="Times New Roman"/>
          <w:sz w:val="24"/>
          <w:szCs w:val="24"/>
        </w:rPr>
      </w:pPr>
      <w:r w:rsidRPr="00BE14B8">
        <w:rPr>
          <w:rFonts w:ascii="Times New Roman" w:hAnsi="Times New Roman" w:cs="Times New Roman"/>
          <w:sz w:val="24"/>
          <w:szCs w:val="24"/>
        </w:rPr>
        <w:t xml:space="preserve">- </w:t>
      </w:r>
      <w:r w:rsidR="00637E97" w:rsidRPr="00637E97">
        <w:rPr>
          <w:rFonts w:ascii="Times New Roman" w:hAnsi="Times New Roman" w:cs="Times New Roman"/>
          <w:sz w:val="24"/>
          <w:szCs w:val="24"/>
        </w:rPr>
        <w:t>Fund</w:t>
      </w:r>
      <w:r w:rsidR="00A166D6">
        <w:rPr>
          <w:rFonts w:ascii="Times New Roman" w:hAnsi="Times New Roman" w:cs="Times New Roman"/>
          <w:sz w:val="24"/>
          <w:szCs w:val="24"/>
        </w:rPr>
        <w:t>ing</w:t>
      </w:r>
      <w:r w:rsidR="00637E97" w:rsidRPr="00637E97">
        <w:rPr>
          <w:rFonts w:ascii="Times New Roman" w:hAnsi="Times New Roman" w:cs="Times New Roman"/>
          <w:sz w:val="24"/>
          <w:szCs w:val="24"/>
        </w:rPr>
        <w:t xml:space="preserve"> projects to support R&amp;D in emerging technologies, including AI, quantum security and </w:t>
      </w:r>
      <w:r w:rsidR="00D022E2">
        <w:rPr>
          <w:rFonts w:ascii="Times New Roman" w:hAnsi="Times New Roman" w:cs="Times New Roman"/>
          <w:sz w:val="24"/>
          <w:szCs w:val="24"/>
        </w:rPr>
        <w:t>communications</w:t>
      </w:r>
      <w:r w:rsidR="00637E97" w:rsidRPr="00637E97">
        <w:rPr>
          <w:rFonts w:ascii="Times New Roman" w:hAnsi="Times New Roman" w:cs="Times New Roman"/>
          <w:sz w:val="24"/>
          <w:szCs w:val="24"/>
        </w:rPr>
        <w:t>, blockchain,</w:t>
      </w:r>
      <w:r w:rsidR="00637E97">
        <w:rPr>
          <w:rFonts w:ascii="Times New Roman" w:hAnsi="Times New Roman" w:cs="Times New Roman"/>
          <w:sz w:val="24"/>
          <w:szCs w:val="24"/>
        </w:rPr>
        <w:t xml:space="preserve"> </w:t>
      </w:r>
      <w:r w:rsidR="00170A9A" w:rsidRPr="005D431A">
        <w:rPr>
          <w:rFonts w:ascii="Times New Roman" w:hAnsi="Times New Roman" w:cs="Times New Roman"/>
          <w:color w:val="00B0F0"/>
          <w:sz w:val="24"/>
          <w:szCs w:val="24"/>
        </w:rPr>
        <w:t>SRD</w:t>
      </w:r>
      <w:r w:rsidR="00170A9A">
        <w:rPr>
          <w:rFonts w:ascii="Times New Roman" w:hAnsi="Times New Roman" w:cs="Times New Roman"/>
          <w:sz w:val="24"/>
          <w:szCs w:val="24"/>
        </w:rPr>
        <w:t xml:space="preserve">, </w:t>
      </w:r>
      <w:r w:rsidR="00637E97" w:rsidRPr="00637E97">
        <w:rPr>
          <w:rFonts w:ascii="Times New Roman" w:hAnsi="Times New Roman" w:cs="Times New Roman"/>
          <w:sz w:val="24"/>
          <w:szCs w:val="24"/>
        </w:rPr>
        <w:t>AR/VR and 5G/6G</w:t>
      </w:r>
      <w:r w:rsidR="00CA2495">
        <w:rPr>
          <w:rFonts w:ascii="Times New Roman" w:hAnsi="Times New Roman" w:cs="Times New Roman"/>
          <w:sz w:val="24"/>
          <w:szCs w:val="24"/>
        </w:rPr>
        <w:t>;</w:t>
      </w:r>
    </w:p>
    <w:p w14:paraId="02881116" w14:textId="07BFDF2E" w:rsidR="00637E97" w:rsidRDefault="00BE14B8" w:rsidP="00637E97">
      <w:pPr>
        <w:ind w:left="720"/>
        <w:jc w:val="both"/>
        <w:rPr>
          <w:rFonts w:ascii="Times New Roman" w:hAnsi="Times New Roman" w:cs="Times New Roman"/>
          <w:sz w:val="24"/>
          <w:szCs w:val="24"/>
        </w:rPr>
      </w:pPr>
      <w:r w:rsidRPr="00BE14B8">
        <w:rPr>
          <w:rFonts w:ascii="Times New Roman" w:hAnsi="Times New Roman" w:cs="Times New Roman"/>
          <w:sz w:val="24"/>
          <w:szCs w:val="24"/>
        </w:rPr>
        <w:t xml:space="preserve">- </w:t>
      </w:r>
      <w:r w:rsidR="00637E97" w:rsidRPr="00637E97">
        <w:rPr>
          <w:rFonts w:ascii="Times New Roman" w:hAnsi="Times New Roman" w:cs="Times New Roman"/>
          <w:sz w:val="24"/>
          <w:szCs w:val="24"/>
        </w:rPr>
        <w:t>Mak</w:t>
      </w:r>
      <w:r w:rsidR="00CA2495">
        <w:rPr>
          <w:rFonts w:ascii="Times New Roman" w:hAnsi="Times New Roman" w:cs="Times New Roman"/>
          <w:sz w:val="24"/>
          <w:szCs w:val="24"/>
        </w:rPr>
        <w:t>e</w:t>
      </w:r>
      <w:r w:rsidR="00637E97" w:rsidRPr="00637E97">
        <w:rPr>
          <w:rFonts w:ascii="Times New Roman" w:hAnsi="Times New Roman" w:cs="Times New Roman"/>
          <w:sz w:val="24"/>
          <w:szCs w:val="24"/>
        </w:rPr>
        <w:t xml:space="preserve"> existing R&amp;D ecosystem more efficient for expeditious support on R&amp;D, Testing, certification, pilot / POC facilitation, commercialization and market access</w:t>
      </w:r>
      <w:r w:rsidR="00CA2495">
        <w:rPr>
          <w:rFonts w:ascii="Times New Roman" w:hAnsi="Times New Roman" w:cs="Times New Roman"/>
          <w:sz w:val="24"/>
          <w:szCs w:val="24"/>
        </w:rPr>
        <w:t>.</w:t>
      </w:r>
    </w:p>
    <w:p w14:paraId="2FF318F4" w14:textId="66E19C02" w:rsidR="00637E97" w:rsidRPr="00637E97" w:rsidRDefault="00637E97" w:rsidP="00637E97">
      <w:pPr>
        <w:pStyle w:val="ListParagraph"/>
        <w:numPr>
          <w:ilvl w:val="0"/>
          <w:numId w:val="20"/>
        </w:numPr>
        <w:jc w:val="both"/>
        <w:rPr>
          <w:rFonts w:ascii="Times New Roman" w:hAnsi="Times New Roman" w:cs="Times New Roman"/>
          <w:sz w:val="24"/>
          <w:szCs w:val="24"/>
        </w:rPr>
      </w:pPr>
      <w:r w:rsidRPr="00637E97">
        <w:rPr>
          <w:rFonts w:ascii="Times New Roman" w:hAnsi="Times New Roman" w:cs="Times New Roman"/>
          <w:sz w:val="24"/>
          <w:szCs w:val="24"/>
        </w:rPr>
        <w:t>Incentivize setting up of regulatory sandboxes</w:t>
      </w:r>
      <w:r w:rsidR="00CA2495">
        <w:rPr>
          <w:rFonts w:ascii="Times New Roman" w:hAnsi="Times New Roman" w:cs="Times New Roman"/>
          <w:sz w:val="24"/>
          <w:szCs w:val="24"/>
        </w:rPr>
        <w:t>;</w:t>
      </w:r>
    </w:p>
    <w:p w14:paraId="6F619251" w14:textId="782AF0AF" w:rsidR="00637E97" w:rsidRPr="00637E97" w:rsidRDefault="00637E97" w:rsidP="00637E97">
      <w:pPr>
        <w:pStyle w:val="ListParagraph"/>
        <w:numPr>
          <w:ilvl w:val="0"/>
          <w:numId w:val="20"/>
        </w:numPr>
        <w:jc w:val="both"/>
        <w:rPr>
          <w:rFonts w:ascii="Times New Roman" w:hAnsi="Times New Roman" w:cs="Times New Roman"/>
          <w:sz w:val="24"/>
          <w:szCs w:val="24"/>
        </w:rPr>
      </w:pPr>
      <w:r w:rsidRPr="00637E97">
        <w:rPr>
          <w:rFonts w:ascii="Times New Roman" w:hAnsi="Times New Roman" w:cs="Times New Roman"/>
          <w:sz w:val="24"/>
          <w:szCs w:val="24"/>
        </w:rPr>
        <w:t xml:space="preserve">Accelerate </w:t>
      </w:r>
      <w:r w:rsidR="00A166D6">
        <w:rPr>
          <w:rFonts w:ascii="Times New Roman" w:hAnsi="Times New Roman" w:cs="Times New Roman"/>
          <w:sz w:val="24"/>
          <w:szCs w:val="24"/>
        </w:rPr>
        <w:t xml:space="preserve">public </w:t>
      </w:r>
      <w:r w:rsidRPr="00637E97">
        <w:rPr>
          <w:rFonts w:ascii="Times New Roman" w:hAnsi="Times New Roman" w:cs="Times New Roman"/>
          <w:sz w:val="24"/>
          <w:szCs w:val="24"/>
        </w:rPr>
        <w:t>R&amp;D investment by enhancing utilization of DBN</w:t>
      </w:r>
      <w:r w:rsidR="00CA2495">
        <w:rPr>
          <w:rFonts w:ascii="Times New Roman" w:hAnsi="Times New Roman" w:cs="Times New Roman"/>
          <w:sz w:val="24"/>
          <w:szCs w:val="24"/>
        </w:rPr>
        <w:t>;</w:t>
      </w:r>
    </w:p>
    <w:p w14:paraId="4660A59C" w14:textId="2260625C" w:rsidR="00B93F87" w:rsidRDefault="00BE14B8" w:rsidP="00C920D3">
      <w:pPr>
        <w:pStyle w:val="ListParagraph"/>
        <w:numPr>
          <w:ilvl w:val="0"/>
          <w:numId w:val="20"/>
        </w:numPr>
        <w:jc w:val="both"/>
        <w:rPr>
          <w:rFonts w:ascii="Times New Roman" w:hAnsi="Times New Roman" w:cs="Times New Roman"/>
          <w:sz w:val="24"/>
          <w:szCs w:val="24"/>
        </w:rPr>
      </w:pPr>
      <w:r w:rsidRPr="00B16860">
        <w:rPr>
          <w:rFonts w:ascii="Times New Roman" w:hAnsi="Times New Roman" w:cs="Times New Roman"/>
          <w:sz w:val="24"/>
          <w:szCs w:val="24"/>
        </w:rPr>
        <w:t>Create Technology Readiness Level funding program with clear deliverables</w:t>
      </w:r>
      <w:r w:rsidR="00CA2495">
        <w:rPr>
          <w:rFonts w:ascii="Times New Roman" w:hAnsi="Times New Roman" w:cs="Times New Roman"/>
          <w:sz w:val="24"/>
          <w:szCs w:val="24"/>
        </w:rPr>
        <w:t>;</w:t>
      </w:r>
    </w:p>
    <w:p w14:paraId="4A81B70D" w14:textId="1297EE72" w:rsidR="00637E97" w:rsidRDefault="00637E97" w:rsidP="00C920D3">
      <w:pPr>
        <w:pStyle w:val="ListParagraph"/>
        <w:numPr>
          <w:ilvl w:val="0"/>
          <w:numId w:val="20"/>
        </w:numPr>
        <w:jc w:val="both"/>
        <w:rPr>
          <w:rFonts w:ascii="Times New Roman" w:hAnsi="Times New Roman" w:cs="Times New Roman"/>
          <w:sz w:val="24"/>
          <w:szCs w:val="24"/>
        </w:rPr>
      </w:pPr>
      <w:r w:rsidRPr="00637E97">
        <w:rPr>
          <w:rFonts w:ascii="Times New Roman" w:hAnsi="Times New Roman" w:cs="Times New Roman"/>
          <w:sz w:val="24"/>
          <w:szCs w:val="24"/>
        </w:rPr>
        <w:t xml:space="preserve">Increase </w:t>
      </w:r>
      <w:r w:rsidR="000147FE">
        <w:rPr>
          <w:rFonts w:ascii="Times New Roman" w:hAnsi="Times New Roman" w:cs="Times New Roman"/>
          <w:sz w:val="24"/>
          <w:szCs w:val="24"/>
        </w:rPr>
        <w:t xml:space="preserve"> </w:t>
      </w:r>
      <w:r w:rsidR="00A166D6">
        <w:rPr>
          <w:rFonts w:ascii="Times New Roman" w:hAnsi="Times New Roman" w:cs="Times New Roman"/>
          <w:sz w:val="24"/>
          <w:szCs w:val="24"/>
        </w:rPr>
        <w:t>headcount from 1500 to 4000 in C-DoT in research cadre by</w:t>
      </w:r>
      <w:r w:rsidR="000147FE">
        <w:rPr>
          <w:rFonts w:ascii="Times New Roman" w:hAnsi="Times New Roman" w:cs="Times New Roman"/>
          <w:sz w:val="24"/>
          <w:szCs w:val="24"/>
        </w:rPr>
        <w:t xml:space="preserve"> </w:t>
      </w:r>
      <w:r w:rsidR="000147FE" w:rsidRPr="00637E97">
        <w:rPr>
          <w:rFonts w:ascii="Times New Roman" w:hAnsi="Times New Roman" w:cs="Times New Roman"/>
          <w:sz w:val="24"/>
          <w:szCs w:val="24"/>
        </w:rPr>
        <w:t xml:space="preserve"> </w:t>
      </w:r>
      <w:r w:rsidRPr="00637E97">
        <w:rPr>
          <w:rFonts w:ascii="Times New Roman" w:hAnsi="Times New Roman" w:cs="Times New Roman"/>
          <w:sz w:val="24"/>
          <w:szCs w:val="24"/>
        </w:rPr>
        <w:t>hir</w:t>
      </w:r>
      <w:r w:rsidR="00A166D6">
        <w:rPr>
          <w:rFonts w:ascii="Times New Roman" w:hAnsi="Times New Roman" w:cs="Times New Roman"/>
          <w:sz w:val="24"/>
          <w:szCs w:val="24"/>
        </w:rPr>
        <w:t>ing</w:t>
      </w:r>
      <w:r w:rsidRPr="00637E97">
        <w:rPr>
          <w:rFonts w:ascii="Times New Roman" w:hAnsi="Times New Roman" w:cs="Times New Roman"/>
          <w:sz w:val="24"/>
          <w:szCs w:val="24"/>
        </w:rPr>
        <w:t xml:space="preserve"> </w:t>
      </w:r>
      <w:r w:rsidR="000147FE">
        <w:rPr>
          <w:rFonts w:ascii="Times New Roman" w:hAnsi="Times New Roman" w:cs="Times New Roman"/>
          <w:sz w:val="24"/>
          <w:szCs w:val="24"/>
        </w:rPr>
        <w:t xml:space="preserve">them </w:t>
      </w:r>
      <w:r w:rsidRPr="00637E97">
        <w:rPr>
          <w:rFonts w:ascii="Times New Roman" w:hAnsi="Times New Roman" w:cs="Times New Roman"/>
          <w:sz w:val="24"/>
          <w:szCs w:val="24"/>
        </w:rPr>
        <w:t xml:space="preserve">at market rates </w:t>
      </w:r>
      <w:r w:rsidR="00C30014">
        <w:rPr>
          <w:rFonts w:ascii="Times New Roman" w:hAnsi="Times New Roman" w:cs="Times New Roman"/>
          <w:sz w:val="24"/>
          <w:szCs w:val="24"/>
        </w:rPr>
        <w:t xml:space="preserve">and </w:t>
      </w:r>
      <w:r w:rsidRPr="00637E97">
        <w:rPr>
          <w:rFonts w:ascii="Times New Roman" w:hAnsi="Times New Roman" w:cs="Times New Roman"/>
          <w:sz w:val="24"/>
          <w:szCs w:val="24"/>
        </w:rPr>
        <w:t>allocate necessary budgetary support</w:t>
      </w:r>
      <w:r w:rsidR="00C30014">
        <w:rPr>
          <w:rFonts w:ascii="Times New Roman" w:hAnsi="Times New Roman" w:cs="Times New Roman"/>
          <w:sz w:val="24"/>
          <w:szCs w:val="24"/>
        </w:rPr>
        <w:t>;</w:t>
      </w:r>
    </w:p>
    <w:p w14:paraId="7F531FA7" w14:textId="69A3391E" w:rsidR="00637E97" w:rsidRDefault="00637E97" w:rsidP="00C920D3">
      <w:pPr>
        <w:pStyle w:val="ListParagraph"/>
        <w:numPr>
          <w:ilvl w:val="0"/>
          <w:numId w:val="20"/>
        </w:numPr>
        <w:jc w:val="both"/>
        <w:rPr>
          <w:rFonts w:ascii="Times New Roman" w:hAnsi="Times New Roman" w:cs="Times New Roman"/>
          <w:sz w:val="24"/>
          <w:szCs w:val="24"/>
        </w:rPr>
      </w:pPr>
      <w:r w:rsidRPr="00637E97">
        <w:rPr>
          <w:rFonts w:ascii="Times New Roman" w:hAnsi="Times New Roman" w:cs="Times New Roman"/>
          <w:sz w:val="24"/>
          <w:szCs w:val="24"/>
        </w:rPr>
        <w:t>Introduce a new experimental authorization for the spectrum in the 95 GHz to 3 THz range</w:t>
      </w:r>
      <w:r w:rsidR="000147FE">
        <w:rPr>
          <w:rFonts w:ascii="Times New Roman" w:hAnsi="Times New Roman" w:cs="Times New Roman"/>
          <w:sz w:val="24"/>
          <w:szCs w:val="24"/>
        </w:rPr>
        <w:t>;</w:t>
      </w:r>
    </w:p>
    <w:p w14:paraId="3C1E8C6A" w14:textId="35D32C76" w:rsidR="00637E97" w:rsidRPr="009F30E8" w:rsidRDefault="00637E97" w:rsidP="00C920D3">
      <w:pPr>
        <w:pStyle w:val="ListParagraph"/>
        <w:numPr>
          <w:ilvl w:val="0"/>
          <w:numId w:val="20"/>
        </w:numPr>
        <w:jc w:val="both"/>
        <w:rPr>
          <w:rFonts w:ascii="Times New Roman" w:hAnsi="Times New Roman" w:cs="Times New Roman"/>
          <w:color w:val="000000" w:themeColor="text1"/>
          <w:sz w:val="24"/>
          <w:szCs w:val="24"/>
        </w:rPr>
      </w:pPr>
      <w:r w:rsidRPr="009F30E8">
        <w:rPr>
          <w:rFonts w:ascii="Times New Roman" w:hAnsi="Times New Roman" w:cs="Times New Roman"/>
          <w:color w:val="000000" w:themeColor="text1"/>
          <w:sz w:val="24"/>
          <w:szCs w:val="24"/>
        </w:rPr>
        <w:t>Authorisation and assignment-exempt operations to be permitted in the 116-123 GHz, 174.8-182 GHz, 185-190 GHz, and 244-246 GHz frequency bands or parts thereof in India</w:t>
      </w:r>
      <w:r w:rsidR="000147FE" w:rsidRPr="009F30E8">
        <w:rPr>
          <w:rFonts w:ascii="Times New Roman" w:hAnsi="Times New Roman" w:cs="Times New Roman"/>
          <w:color w:val="000000" w:themeColor="text1"/>
          <w:sz w:val="24"/>
          <w:szCs w:val="24"/>
        </w:rPr>
        <w:t>;</w:t>
      </w:r>
    </w:p>
    <w:p w14:paraId="2B4492C8" w14:textId="015D6850" w:rsidR="00637E97" w:rsidRPr="009F30E8" w:rsidRDefault="00637E97" w:rsidP="00C920D3">
      <w:pPr>
        <w:pStyle w:val="ListParagraph"/>
        <w:numPr>
          <w:ilvl w:val="0"/>
          <w:numId w:val="20"/>
        </w:numPr>
        <w:jc w:val="both"/>
        <w:rPr>
          <w:rFonts w:ascii="Times New Roman" w:hAnsi="Times New Roman" w:cs="Times New Roman"/>
          <w:color w:val="000000" w:themeColor="text1"/>
          <w:sz w:val="24"/>
          <w:szCs w:val="24"/>
        </w:rPr>
      </w:pPr>
      <w:r w:rsidRPr="009F30E8">
        <w:rPr>
          <w:rFonts w:ascii="Times New Roman" w:hAnsi="Times New Roman" w:cs="Times New Roman"/>
          <w:color w:val="000000" w:themeColor="text1"/>
          <w:sz w:val="24"/>
          <w:szCs w:val="24"/>
        </w:rPr>
        <w:t>77-81 GHz frequency range to be opened for authorisation and assignment-exempt operations of automotive radar systems in India</w:t>
      </w:r>
      <w:r w:rsidR="000147FE" w:rsidRPr="009F30E8">
        <w:rPr>
          <w:rFonts w:ascii="Times New Roman" w:hAnsi="Times New Roman" w:cs="Times New Roman"/>
          <w:color w:val="000000" w:themeColor="text1"/>
          <w:sz w:val="24"/>
          <w:szCs w:val="24"/>
        </w:rPr>
        <w:t>;</w:t>
      </w:r>
    </w:p>
    <w:p w14:paraId="24E64E8E" w14:textId="593FF0A9" w:rsidR="00637E97" w:rsidRPr="009F30E8" w:rsidRDefault="00637E97" w:rsidP="00C920D3">
      <w:pPr>
        <w:pStyle w:val="ListParagraph"/>
        <w:numPr>
          <w:ilvl w:val="0"/>
          <w:numId w:val="20"/>
        </w:numPr>
        <w:jc w:val="both"/>
        <w:rPr>
          <w:rFonts w:ascii="Times New Roman" w:hAnsi="Times New Roman" w:cs="Times New Roman"/>
          <w:color w:val="000000" w:themeColor="text1"/>
          <w:sz w:val="24"/>
          <w:szCs w:val="24"/>
        </w:rPr>
      </w:pPr>
      <w:r w:rsidRPr="009F30E8">
        <w:rPr>
          <w:rFonts w:ascii="Times New Roman" w:hAnsi="Times New Roman" w:cs="Times New Roman"/>
          <w:color w:val="000000" w:themeColor="text1"/>
          <w:sz w:val="24"/>
          <w:szCs w:val="24"/>
        </w:rPr>
        <w:t xml:space="preserve">Allocate new </w:t>
      </w:r>
      <w:r w:rsidR="0008604E" w:rsidRPr="009F30E8">
        <w:rPr>
          <w:rFonts w:ascii="Times New Roman" w:hAnsi="Times New Roman" w:cs="Times New Roman"/>
          <w:color w:val="000000" w:themeColor="text1"/>
          <w:sz w:val="24"/>
          <w:szCs w:val="24"/>
        </w:rPr>
        <w:t>authorisation</w:t>
      </w:r>
      <w:r w:rsidR="00F17857" w:rsidRPr="009F30E8">
        <w:rPr>
          <w:rFonts w:ascii="Times New Roman" w:hAnsi="Times New Roman" w:cs="Times New Roman"/>
          <w:color w:val="000000" w:themeColor="text1"/>
          <w:sz w:val="24"/>
          <w:szCs w:val="24"/>
        </w:rPr>
        <w:t xml:space="preserve"> and assignment</w:t>
      </w:r>
      <w:r w:rsidRPr="009F30E8">
        <w:rPr>
          <w:rFonts w:ascii="Times New Roman" w:hAnsi="Times New Roman" w:cs="Times New Roman"/>
          <w:color w:val="000000" w:themeColor="text1"/>
          <w:sz w:val="24"/>
          <w:szCs w:val="24"/>
        </w:rPr>
        <w:t>-exempt bands to support machine-to-machine (M2M) communication, innovations</w:t>
      </w:r>
      <w:r w:rsidR="00643212">
        <w:rPr>
          <w:rFonts w:ascii="Times New Roman" w:hAnsi="Times New Roman" w:cs="Times New Roman"/>
          <w:color w:val="000000" w:themeColor="text1"/>
          <w:sz w:val="24"/>
          <w:szCs w:val="24"/>
        </w:rPr>
        <w:t xml:space="preserve"> and </w:t>
      </w:r>
      <w:r w:rsidR="00643212" w:rsidRPr="005D431A">
        <w:rPr>
          <w:rFonts w:ascii="Times New Roman" w:hAnsi="Times New Roman" w:cs="Times New Roman"/>
          <w:color w:val="00B0F0"/>
          <w:sz w:val="24"/>
          <w:szCs w:val="24"/>
        </w:rPr>
        <w:t xml:space="preserve">other such areas benefitting the country’s </w:t>
      </w:r>
      <w:r w:rsidR="00170A9A" w:rsidRPr="005D431A">
        <w:rPr>
          <w:rFonts w:ascii="Times New Roman" w:hAnsi="Times New Roman" w:cs="Times New Roman"/>
          <w:color w:val="00B0F0"/>
          <w:sz w:val="24"/>
          <w:szCs w:val="24"/>
        </w:rPr>
        <w:t>citizens</w:t>
      </w:r>
      <w:r w:rsidR="00170A9A" w:rsidRPr="000B2AC6">
        <w:rPr>
          <w:rFonts w:ascii="Times New Roman" w:hAnsi="Times New Roman" w:cs="Times New Roman"/>
          <w:color w:val="70AD47" w:themeColor="accent6"/>
          <w:sz w:val="24"/>
          <w:szCs w:val="24"/>
        </w:rPr>
        <w:t>.</w:t>
      </w:r>
    </w:p>
    <w:p w14:paraId="53C9C460" w14:textId="3D079B6D" w:rsidR="00637E97" w:rsidRDefault="00637E97" w:rsidP="00C920D3">
      <w:pPr>
        <w:pStyle w:val="ListParagraph"/>
        <w:numPr>
          <w:ilvl w:val="0"/>
          <w:numId w:val="20"/>
        </w:numPr>
        <w:jc w:val="both"/>
        <w:rPr>
          <w:rFonts w:ascii="Times New Roman" w:hAnsi="Times New Roman" w:cs="Times New Roman"/>
          <w:sz w:val="24"/>
          <w:szCs w:val="24"/>
        </w:rPr>
      </w:pPr>
      <w:r w:rsidRPr="00637E97">
        <w:rPr>
          <w:rFonts w:ascii="Times New Roman" w:hAnsi="Times New Roman" w:cs="Times New Roman"/>
          <w:sz w:val="24"/>
          <w:szCs w:val="24"/>
        </w:rPr>
        <w:t>Encourage R&amp;D focused on indigenous Telecom Chipset Development to foster the creation of selected chipsets for telecom equipment</w:t>
      </w:r>
      <w:r w:rsidR="000147FE">
        <w:rPr>
          <w:rFonts w:ascii="Times New Roman" w:hAnsi="Times New Roman" w:cs="Times New Roman"/>
          <w:sz w:val="24"/>
          <w:szCs w:val="24"/>
        </w:rPr>
        <w:t>;</w:t>
      </w:r>
    </w:p>
    <w:p w14:paraId="56C737F4" w14:textId="26B755E3" w:rsidR="00637E97" w:rsidRDefault="00BE14B8" w:rsidP="00637E97">
      <w:pPr>
        <w:pStyle w:val="ListParagraph"/>
        <w:numPr>
          <w:ilvl w:val="0"/>
          <w:numId w:val="20"/>
        </w:numPr>
        <w:jc w:val="both"/>
        <w:rPr>
          <w:rFonts w:ascii="Times New Roman" w:hAnsi="Times New Roman" w:cs="Times New Roman"/>
          <w:sz w:val="24"/>
          <w:szCs w:val="24"/>
        </w:rPr>
      </w:pPr>
      <w:r w:rsidRPr="00892024">
        <w:rPr>
          <w:rFonts w:ascii="Times New Roman" w:hAnsi="Times New Roman" w:cs="Times New Roman"/>
          <w:sz w:val="24"/>
          <w:szCs w:val="24"/>
        </w:rPr>
        <w:t>Encourage the development of Standard Essential Patents (SEPs) in emerging technology fields by offering incentives for domestic R&amp;D.</w:t>
      </w:r>
    </w:p>
    <w:p w14:paraId="2E6C9B2E" w14:textId="77777777" w:rsidR="00661660" w:rsidRPr="00462DE1" w:rsidDel="00725578" w:rsidRDefault="00661660" w:rsidP="00661660">
      <w:pPr>
        <w:pStyle w:val="ListParagraph"/>
        <w:numPr>
          <w:ilvl w:val="0"/>
          <w:numId w:val="20"/>
        </w:numPr>
        <w:jc w:val="both"/>
        <w:rPr>
          <w:rFonts w:ascii="Times New Roman" w:hAnsi="Times New Roman" w:cs="Times New Roman"/>
          <w:color w:val="00B0F0"/>
          <w:sz w:val="24"/>
          <w:szCs w:val="24"/>
        </w:rPr>
      </w:pPr>
      <w:r w:rsidRPr="00462DE1">
        <w:rPr>
          <w:rFonts w:ascii="Times New Roman" w:hAnsi="Times New Roman" w:cs="Times New Roman"/>
          <w:color w:val="00B0F0"/>
          <w:sz w:val="24"/>
          <w:szCs w:val="24"/>
        </w:rPr>
        <w:t>Create export license exceptions for the allowance of the export of prototypes and ancillary items necessary to support R&amp;D activities in India.  </w:t>
      </w:r>
    </w:p>
    <w:p w14:paraId="1C4216AD" w14:textId="77777777" w:rsidR="00661660" w:rsidRPr="00637E97" w:rsidDel="00725578" w:rsidRDefault="00661660" w:rsidP="00661660">
      <w:pPr>
        <w:pStyle w:val="ListParagraph"/>
        <w:jc w:val="both"/>
        <w:rPr>
          <w:rFonts w:ascii="Times New Roman" w:hAnsi="Times New Roman" w:cs="Times New Roman"/>
          <w:sz w:val="24"/>
          <w:szCs w:val="24"/>
        </w:rPr>
      </w:pPr>
    </w:p>
    <w:p w14:paraId="022E1881" w14:textId="77777777" w:rsidR="008B5E81" w:rsidRDefault="008B5E81" w:rsidP="008C06C7">
      <w:pPr>
        <w:jc w:val="both"/>
        <w:rPr>
          <w:rFonts w:ascii="Times New Roman" w:hAnsi="Times New Roman" w:cs="Times New Roman"/>
          <w:b/>
          <w:bCs/>
          <w:sz w:val="24"/>
          <w:szCs w:val="24"/>
          <w:u w:val="single"/>
        </w:rPr>
      </w:pPr>
    </w:p>
    <w:p w14:paraId="4A6D0784" w14:textId="622D62A4" w:rsidR="008C06C7" w:rsidRPr="001F0E5B" w:rsidRDefault="00082C78" w:rsidP="008C06C7">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Enablement</w:t>
      </w:r>
      <w:r w:rsidR="008C06C7" w:rsidRPr="00082C78">
        <w:rPr>
          <w:rFonts w:ascii="Times New Roman" w:hAnsi="Times New Roman" w:cs="Times New Roman"/>
          <w:b/>
          <w:bCs/>
          <w:sz w:val="24"/>
          <w:szCs w:val="24"/>
          <w:u w:val="single"/>
        </w:rPr>
        <w:t xml:space="preserve"> </w:t>
      </w:r>
      <w:r w:rsidR="008C06C7" w:rsidRPr="001F0E5B">
        <w:rPr>
          <w:rFonts w:ascii="Times New Roman" w:hAnsi="Times New Roman" w:cs="Times New Roman"/>
          <w:b/>
          <w:bCs/>
          <w:sz w:val="24"/>
          <w:szCs w:val="24"/>
          <w:u w:val="single"/>
        </w:rPr>
        <w:t>of Telecom Start-ups</w:t>
      </w:r>
    </w:p>
    <w:p w14:paraId="4313F7D2" w14:textId="67E289D3" w:rsidR="00FF69AF" w:rsidRPr="009F30E8" w:rsidRDefault="00FF69AF" w:rsidP="00C920D3">
      <w:pPr>
        <w:numPr>
          <w:ilvl w:val="0"/>
          <w:numId w:val="10"/>
        </w:numPr>
        <w:jc w:val="both"/>
        <w:rPr>
          <w:rFonts w:ascii="Times New Roman" w:hAnsi="Times New Roman" w:cs="Times New Roman"/>
          <w:color w:val="000000" w:themeColor="text1"/>
          <w:sz w:val="24"/>
          <w:szCs w:val="24"/>
        </w:rPr>
      </w:pPr>
      <w:r w:rsidRPr="009F30E8">
        <w:rPr>
          <w:rFonts w:ascii="Times New Roman" w:hAnsi="Times New Roman" w:cs="Times New Roman"/>
          <w:color w:val="000000" w:themeColor="text1"/>
          <w:sz w:val="24"/>
          <w:szCs w:val="24"/>
        </w:rPr>
        <w:t>Offer targeted funding and mentorship from government/industry for telecom startups at different growth stages, with a focus on product development and market penetration</w:t>
      </w:r>
      <w:r w:rsidR="000147FE" w:rsidRPr="009F30E8">
        <w:rPr>
          <w:rFonts w:ascii="Times New Roman" w:hAnsi="Times New Roman" w:cs="Times New Roman"/>
          <w:color w:val="000000" w:themeColor="text1"/>
          <w:sz w:val="24"/>
          <w:szCs w:val="24"/>
        </w:rPr>
        <w:t>;</w:t>
      </w:r>
    </w:p>
    <w:p w14:paraId="70170602" w14:textId="77777777" w:rsidR="00FF69AF" w:rsidRPr="009F30E8" w:rsidRDefault="00FF69AF" w:rsidP="00C920D3">
      <w:pPr>
        <w:numPr>
          <w:ilvl w:val="0"/>
          <w:numId w:val="10"/>
        </w:numPr>
        <w:jc w:val="both"/>
        <w:rPr>
          <w:rFonts w:ascii="Times New Roman" w:hAnsi="Times New Roman" w:cs="Times New Roman"/>
          <w:color w:val="000000" w:themeColor="text1"/>
          <w:sz w:val="24"/>
          <w:szCs w:val="24"/>
        </w:rPr>
      </w:pPr>
      <w:r w:rsidRPr="009F30E8">
        <w:rPr>
          <w:rFonts w:ascii="Times New Roman" w:hAnsi="Times New Roman" w:cs="Times New Roman"/>
          <w:color w:val="000000" w:themeColor="text1"/>
          <w:sz w:val="24"/>
          <w:szCs w:val="24"/>
        </w:rPr>
        <w:t>Host annual competitions that incentivize startups and innovators to develop cutting-edge solutions in telecom technologies, with government-backed rewards and grants for winners.</w:t>
      </w:r>
    </w:p>
    <w:p w14:paraId="57C56FC6" w14:textId="5F9215D9" w:rsidR="00D82AD5" w:rsidRPr="00F177C3" w:rsidRDefault="00D82AD5" w:rsidP="00D82AD5">
      <w:pPr>
        <w:jc w:val="both"/>
        <w:rPr>
          <w:rFonts w:ascii="Times New Roman" w:hAnsi="Times New Roman" w:cs="Times New Roman"/>
          <w:sz w:val="24"/>
          <w:szCs w:val="24"/>
        </w:rPr>
      </w:pPr>
    </w:p>
    <w:p w14:paraId="52F3850A" w14:textId="0B9D3530" w:rsidR="008C06C7" w:rsidRPr="001F0E5B" w:rsidRDefault="008C06C7" w:rsidP="00771447">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Foster collaboration between industry, academia, and government</w:t>
      </w:r>
    </w:p>
    <w:p w14:paraId="2BE86E7C" w14:textId="78CE4CB3" w:rsidR="00583671" w:rsidRPr="00583671" w:rsidRDefault="00583671" w:rsidP="00C920D3">
      <w:pPr>
        <w:pStyle w:val="ListParagraph"/>
        <w:numPr>
          <w:ilvl w:val="0"/>
          <w:numId w:val="21"/>
        </w:numPr>
        <w:jc w:val="both"/>
        <w:rPr>
          <w:rFonts w:ascii="Times New Roman" w:hAnsi="Times New Roman" w:cs="Times New Roman"/>
          <w:sz w:val="24"/>
          <w:szCs w:val="24"/>
        </w:rPr>
      </w:pPr>
      <w:r w:rsidRPr="00583671">
        <w:rPr>
          <w:rFonts w:ascii="Times New Roman" w:hAnsi="Times New Roman" w:cs="Times New Roman"/>
          <w:sz w:val="24"/>
          <w:szCs w:val="24"/>
        </w:rPr>
        <w:lastRenderedPageBreak/>
        <w:t>Establish Tech Incubation Hubs in collaboration with academic institutions and industry to promote cross-sector collaboration and accelerate technological breakthroughs</w:t>
      </w:r>
      <w:r w:rsidR="00B146C4">
        <w:rPr>
          <w:rFonts w:ascii="Times New Roman" w:hAnsi="Times New Roman" w:cs="Times New Roman"/>
          <w:sz w:val="24"/>
          <w:szCs w:val="24"/>
        </w:rPr>
        <w:t>;</w:t>
      </w:r>
    </w:p>
    <w:p w14:paraId="59497763" w14:textId="1D616232" w:rsidR="00637E97" w:rsidRDefault="00637E97" w:rsidP="00C920D3">
      <w:pPr>
        <w:pStyle w:val="ListParagraph"/>
        <w:numPr>
          <w:ilvl w:val="0"/>
          <w:numId w:val="21"/>
        </w:numPr>
        <w:jc w:val="both"/>
        <w:rPr>
          <w:rFonts w:ascii="Times New Roman" w:hAnsi="Times New Roman" w:cs="Times New Roman"/>
          <w:sz w:val="24"/>
          <w:szCs w:val="24"/>
        </w:rPr>
      </w:pPr>
      <w:r w:rsidRPr="00637E97">
        <w:rPr>
          <w:rFonts w:ascii="Times New Roman" w:hAnsi="Times New Roman" w:cs="Times New Roman"/>
          <w:sz w:val="24"/>
          <w:szCs w:val="24"/>
        </w:rPr>
        <w:t>Facilitate research collaborations between educational institutions and the private sector to develop AI, IoT, and blockchain applications etc</w:t>
      </w:r>
      <w:r w:rsidR="00B146C4">
        <w:rPr>
          <w:rFonts w:ascii="Times New Roman" w:hAnsi="Times New Roman" w:cs="Times New Roman"/>
          <w:sz w:val="24"/>
          <w:szCs w:val="24"/>
        </w:rPr>
        <w:t>;</w:t>
      </w:r>
    </w:p>
    <w:p w14:paraId="3778943B" w14:textId="3C00D2AF" w:rsidR="004A592F" w:rsidRPr="004A592F" w:rsidRDefault="004A592F" w:rsidP="00C920D3">
      <w:pPr>
        <w:pStyle w:val="ListParagraph"/>
        <w:numPr>
          <w:ilvl w:val="0"/>
          <w:numId w:val="21"/>
        </w:numPr>
        <w:jc w:val="both"/>
        <w:rPr>
          <w:rFonts w:ascii="Times New Roman" w:hAnsi="Times New Roman" w:cs="Times New Roman"/>
          <w:sz w:val="24"/>
          <w:szCs w:val="24"/>
        </w:rPr>
      </w:pPr>
      <w:r w:rsidRPr="004A592F">
        <w:rPr>
          <w:rFonts w:ascii="Times New Roman" w:hAnsi="Times New Roman" w:cs="Times New Roman"/>
          <w:sz w:val="24"/>
          <w:szCs w:val="24"/>
        </w:rPr>
        <w:t>Encourage collaboration in R&amp;D, standards and patenting by supporting G2G, G2B and B2B engagements</w:t>
      </w:r>
      <w:r w:rsidR="00B146C4">
        <w:rPr>
          <w:rFonts w:ascii="Times New Roman" w:hAnsi="Times New Roman" w:cs="Times New Roman"/>
          <w:sz w:val="24"/>
          <w:szCs w:val="24"/>
        </w:rPr>
        <w:t>;</w:t>
      </w:r>
    </w:p>
    <w:p w14:paraId="790BCAFA" w14:textId="050073F1" w:rsidR="00637E97" w:rsidRDefault="00637E97" w:rsidP="00C920D3">
      <w:pPr>
        <w:pStyle w:val="ListParagraph"/>
        <w:numPr>
          <w:ilvl w:val="0"/>
          <w:numId w:val="21"/>
        </w:numPr>
        <w:jc w:val="both"/>
        <w:rPr>
          <w:rFonts w:ascii="Times New Roman" w:hAnsi="Times New Roman" w:cs="Times New Roman"/>
          <w:sz w:val="24"/>
          <w:szCs w:val="24"/>
        </w:rPr>
      </w:pPr>
      <w:r w:rsidRPr="00637E97">
        <w:rPr>
          <w:rFonts w:ascii="Times New Roman" w:hAnsi="Times New Roman" w:cs="Times New Roman"/>
          <w:sz w:val="24"/>
          <w:szCs w:val="24"/>
        </w:rPr>
        <w:t xml:space="preserve">Strengthen </w:t>
      </w:r>
      <w:r w:rsidR="00B146C4">
        <w:rPr>
          <w:rFonts w:ascii="Times New Roman" w:hAnsi="Times New Roman" w:cs="Times New Roman"/>
          <w:sz w:val="24"/>
          <w:szCs w:val="24"/>
        </w:rPr>
        <w:t>Standard Development Organisations (</w:t>
      </w:r>
      <w:r w:rsidRPr="00637E97">
        <w:rPr>
          <w:rFonts w:ascii="Times New Roman" w:hAnsi="Times New Roman" w:cs="Times New Roman"/>
          <w:sz w:val="24"/>
          <w:szCs w:val="24"/>
        </w:rPr>
        <w:t>SDOs</w:t>
      </w:r>
      <w:r w:rsidR="00B146C4">
        <w:rPr>
          <w:rFonts w:ascii="Times New Roman" w:hAnsi="Times New Roman" w:cs="Times New Roman"/>
          <w:sz w:val="24"/>
          <w:szCs w:val="24"/>
        </w:rPr>
        <w:t>)</w:t>
      </w:r>
      <w:r w:rsidRPr="00637E97">
        <w:rPr>
          <w:rFonts w:ascii="Times New Roman" w:hAnsi="Times New Roman" w:cs="Times New Roman"/>
          <w:sz w:val="24"/>
          <w:szCs w:val="24"/>
        </w:rPr>
        <w:t xml:space="preserve"> to develop </w:t>
      </w:r>
      <w:r w:rsidR="00643212" w:rsidRPr="00373823">
        <w:rPr>
          <w:rFonts w:ascii="Times New Roman" w:hAnsi="Times New Roman" w:cs="Times New Roman"/>
          <w:color w:val="00B0F0"/>
          <w:sz w:val="24"/>
          <w:szCs w:val="24"/>
        </w:rPr>
        <w:t xml:space="preserve">relevant </w:t>
      </w:r>
      <w:r w:rsidRPr="00637E97">
        <w:rPr>
          <w:rFonts w:ascii="Times New Roman" w:hAnsi="Times New Roman" w:cs="Times New Roman"/>
          <w:sz w:val="24"/>
          <w:szCs w:val="24"/>
        </w:rPr>
        <w:t xml:space="preserve">standards </w:t>
      </w:r>
      <w:r w:rsidR="00643212" w:rsidRPr="00373823">
        <w:rPr>
          <w:rFonts w:ascii="Times New Roman" w:hAnsi="Times New Roman" w:cs="Times New Roman"/>
          <w:color w:val="00B0F0"/>
          <w:sz w:val="24"/>
          <w:szCs w:val="24"/>
        </w:rPr>
        <w:t xml:space="preserve">that can translate to the industry and society’s needs </w:t>
      </w:r>
      <w:r w:rsidRPr="00637E97">
        <w:rPr>
          <w:rFonts w:ascii="Times New Roman" w:hAnsi="Times New Roman" w:cs="Times New Roman"/>
          <w:sz w:val="24"/>
          <w:szCs w:val="24"/>
        </w:rPr>
        <w:t>and encourage/fund participation in international forums of those effectively contributing to development of relevant technology and standards</w:t>
      </w:r>
      <w:r w:rsidR="00B146C4">
        <w:rPr>
          <w:rFonts w:ascii="Times New Roman" w:hAnsi="Times New Roman" w:cs="Times New Roman"/>
          <w:sz w:val="24"/>
          <w:szCs w:val="24"/>
        </w:rPr>
        <w:t>;</w:t>
      </w:r>
    </w:p>
    <w:p w14:paraId="568DCB54" w14:textId="0478A047" w:rsidR="00637E97" w:rsidRDefault="00637E97" w:rsidP="004A592F">
      <w:pPr>
        <w:pStyle w:val="ListParagraph"/>
        <w:numPr>
          <w:ilvl w:val="0"/>
          <w:numId w:val="21"/>
        </w:numPr>
        <w:jc w:val="both"/>
        <w:rPr>
          <w:rFonts w:ascii="Times New Roman" w:hAnsi="Times New Roman" w:cs="Times New Roman"/>
          <w:sz w:val="24"/>
          <w:szCs w:val="24"/>
        </w:rPr>
      </w:pPr>
      <w:r w:rsidRPr="00637E97">
        <w:rPr>
          <w:rFonts w:ascii="Times New Roman" w:hAnsi="Times New Roman" w:cs="Times New Roman"/>
          <w:sz w:val="24"/>
          <w:szCs w:val="24"/>
        </w:rPr>
        <w:t>Collaborate actively with DPIIT / Office of the Controller General of Designs and Trademarks to enhance the</w:t>
      </w:r>
      <w:r w:rsidR="00B146C4">
        <w:rPr>
          <w:rFonts w:ascii="Times New Roman" w:hAnsi="Times New Roman" w:cs="Times New Roman"/>
          <w:sz w:val="24"/>
          <w:szCs w:val="24"/>
        </w:rPr>
        <w:t>c</w:t>
      </w:r>
      <w:r w:rsidRPr="00637E97">
        <w:rPr>
          <w:rFonts w:ascii="Times New Roman" w:hAnsi="Times New Roman" w:cs="Times New Roman"/>
          <w:sz w:val="24"/>
          <w:szCs w:val="24"/>
        </w:rPr>
        <w:t xml:space="preserve">apacity of Telecom </w:t>
      </w:r>
      <w:r w:rsidR="00B146C4">
        <w:rPr>
          <w:rFonts w:ascii="Times New Roman" w:hAnsi="Times New Roman" w:cs="Times New Roman"/>
          <w:sz w:val="24"/>
          <w:szCs w:val="24"/>
        </w:rPr>
        <w:t>s</w:t>
      </w:r>
      <w:r w:rsidRPr="00637E97">
        <w:rPr>
          <w:rFonts w:ascii="Times New Roman" w:hAnsi="Times New Roman" w:cs="Times New Roman"/>
          <w:sz w:val="24"/>
          <w:szCs w:val="24"/>
        </w:rPr>
        <w:t>pecific Patent Examiners</w:t>
      </w:r>
      <w:r w:rsidR="00B146C4">
        <w:rPr>
          <w:rFonts w:ascii="Times New Roman" w:hAnsi="Times New Roman" w:cs="Times New Roman"/>
          <w:sz w:val="24"/>
          <w:szCs w:val="24"/>
        </w:rPr>
        <w:t>;</w:t>
      </w:r>
      <w:r w:rsidRPr="00637E97">
        <w:rPr>
          <w:rFonts w:ascii="Times New Roman" w:hAnsi="Times New Roman" w:cs="Times New Roman"/>
          <w:sz w:val="24"/>
          <w:szCs w:val="24"/>
        </w:rPr>
        <w:t xml:space="preserve"> </w:t>
      </w:r>
    </w:p>
    <w:p w14:paraId="07E5E5F4" w14:textId="22A97D0A" w:rsidR="004A592F" w:rsidRDefault="00637E97" w:rsidP="004A592F">
      <w:pPr>
        <w:pStyle w:val="ListParagraph"/>
        <w:numPr>
          <w:ilvl w:val="0"/>
          <w:numId w:val="21"/>
        </w:numPr>
        <w:jc w:val="both"/>
        <w:rPr>
          <w:rFonts w:ascii="Times New Roman" w:hAnsi="Times New Roman" w:cs="Times New Roman"/>
          <w:sz w:val="24"/>
          <w:szCs w:val="24"/>
        </w:rPr>
      </w:pPr>
      <w:r w:rsidRPr="00637E97">
        <w:rPr>
          <w:rFonts w:ascii="Times New Roman" w:hAnsi="Times New Roman" w:cs="Times New Roman"/>
          <w:sz w:val="24"/>
          <w:szCs w:val="24"/>
        </w:rPr>
        <w:t>Establishing Telecom Data Regulatory Sandbox for effective utilization of anonymized telecom data for public purposes</w:t>
      </w:r>
      <w:r w:rsidR="00B146C4">
        <w:rPr>
          <w:rFonts w:ascii="Times New Roman" w:hAnsi="Times New Roman" w:cs="Times New Roman"/>
          <w:sz w:val="24"/>
          <w:szCs w:val="24"/>
        </w:rPr>
        <w:t>;</w:t>
      </w:r>
    </w:p>
    <w:p w14:paraId="13B6C291" w14:textId="5B2EB9C7" w:rsidR="00582FC5" w:rsidRDefault="007340BA" w:rsidP="004A592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6G Research and Innovation PhD Program in co</w:t>
      </w:r>
      <w:r w:rsidR="00DC66C2">
        <w:rPr>
          <w:rFonts w:ascii="Times New Roman" w:hAnsi="Times New Roman" w:cs="Times New Roman"/>
          <w:sz w:val="24"/>
          <w:szCs w:val="24"/>
        </w:rPr>
        <w:t>llaboration with</w:t>
      </w:r>
      <w:r w:rsidR="00C30014">
        <w:rPr>
          <w:rFonts w:ascii="Times New Roman" w:hAnsi="Times New Roman" w:cs="Times New Roman"/>
          <w:sz w:val="24"/>
          <w:szCs w:val="24"/>
        </w:rPr>
        <w:t xml:space="preserve"> </w:t>
      </w:r>
      <w:r w:rsidR="009139FC">
        <w:rPr>
          <w:rFonts w:ascii="Times New Roman" w:hAnsi="Times New Roman" w:cs="Times New Roman"/>
          <w:sz w:val="24"/>
          <w:szCs w:val="24"/>
        </w:rPr>
        <w:t>Bharat 6G Alliance</w:t>
      </w:r>
      <w:r w:rsidR="00DC66C2">
        <w:rPr>
          <w:rFonts w:ascii="Times New Roman" w:hAnsi="Times New Roman" w:cs="Times New Roman"/>
          <w:sz w:val="24"/>
          <w:szCs w:val="24"/>
        </w:rPr>
        <w:t xml:space="preserve"> with an aim to generate IPRs and SEPs in 6G</w:t>
      </w:r>
      <w:r w:rsidR="00582FC5">
        <w:rPr>
          <w:rFonts w:ascii="Times New Roman" w:hAnsi="Times New Roman" w:cs="Times New Roman"/>
          <w:sz w:val="24"/>
          <w:szCs w:val="24"/>
        </w:rPr>
        <w:t>;</w:t>
      </w:r>
    </w:p>
    <w:p w14:paraId="070E54E2" w14:textId="707D978F" w:rsidR="007340BA" w:rsidRDefault="00582FC5" w:rsidP="004A592F">
      <w:pPr>
        <w:pStyle w:val="ListParagraph"/>
        <w:numPr>
          <w:ilvl w:val="0"/>
          <w:numId w:val="21"/>
        </w:numPr>
        <w:jc w:val="both"/>
        <w:rPr>
          <w:rFonts w:ascii="Times New Roman" w:hAnsi="Times New Roman" w:cs="Times New Roman"/>
          <w:sz w:val="24"/>
          <w:szCs w:val="24"/>
        </w:rPr>
      </w:pPr>
      <w:r>
        <w:rPr>
          <w:rFonts w:ascii="Times New Roman" w:hAnsi="Times New Roman" w:cs="Times New Roman"/>
          <w:sz w:val="24"/>
          <w:szCs w:val="24"/>
        </w:rPr>
        <w:t xml:space="preserve">To start </w:t>
      </w:r>
      <w:r w:rsidRPr="009F30E8">
        <w:rPr>
          <w:rFonts w:ascii="Times New Roman" w:hAnsi="Times New Roman" w:cs="Times New Roman"/>
          <w:sz w:val="24"/>
          <w:szCs w:val="24"/>
        </w:rPr>
        <w:t>a collaborative PhD fellowship scheme</w:t>
      </w:r>
      <w:r>
        <w:rPr>
          <w:rFonts w:ascii="Times New Roman" w:hAnsi="Times New Roman" w:cs="Times New Roman"/>
          <w:sz w:val="24"/>
          <w:szCs w:val="24"/>
        </w:rPr>
        <w:t xml:space="preserve"> with ITU</w:t>
      </w:r>
      <w:r w:rsidRPr="009F30E8">
        <w:rPr>
          <w:rFonts w:ascii="Times New Roman" w:hAnsi="Times New Roman" w:cs="Times New Roman"/>
          <w:sz w:val="24"/>
          <w:szCs w:val="24"/>
        </w:rPr>
        <w:t xml:space="preserve"> in telecommunications and emerging technologies, to strengthen India's contributions to global telecom research and standards. </w:t>
      </w:r>
    </w:p>
    <w:p w14:paraId="0C914BA4" w14:textId="77777777" w:rsidR="009413EE" w:rsidRPr="00397E19" w:rsidRDefault="009413EE" w:rsidP="009413EE">
      <w:pPr>
        <w:pStyle w:val="ListParagraph"/>
        <w:numPr>
          <w:ilvl w:val="0"/>
          <w:numId w:val="21"/>
        </w:numPr>
        <w:jc w:val="both"/>
        <w:rPr>
          <w:rFonts w:ascii="Times New Roman" w:hAnsi="Times New Roman" w:cs="Times New Roman"/>
          <w:color w:val="00B0F0"/>
          <w:sz w:val="24"/>
          <w:szCs w:val="24"/>
        </w:rPr>
      </w:pPr>
      <w:r w:rsidRPr="00397E19">
        <w:rPr>
          <w:rFonts w:ascii="Times New Roman" w:hAnsi="Times New Roman" w:cs="Times New Roman"/>
          <w:color w:val="00B0F0"/>
          <w:sz w:val="24"/>
          <w:szCs w:val="24"/>
        </w:rPr>
        <w:t xml:space="preserve">6G innovation fund to be open for collaboration between academia and Domestic/ Global technology companies. </w:t>
      </w:r>
    </w:p>
    <w:p w14:paraId="7162040E" w14:textId="77777777" w:rsidR="009413EE" w:rsidRPr="00582FC5" w:rsidRDefault="009413EE" w:rsidP="000B2AC6">
      <w:pPr>
        <w:pStyle w:val="ListParagraph"/>
        <w:jc w:val="both"/>
        <w:rPr>
          <w:rFonts w:ascii="Times New Roman" w:hAnsi="Times New Roman" w:cs="Times New Roman"/>
          <w:sz w:val="24"/>
          <w:szCs w:val="24"/>
        </w:rPr>
      </w:pPr>
    </w:p>
    <w:p w14:paraId="7743AD87" w14:textId="3D64A80A" w:rsidR="00D65C77" w:rsidRPr="001F0E5B" w:rsidRDefault="00D65C77" w:rsidP="00D65C77">
      <w:pPr>
        <w:jc w:val="both"/>
        <w:rPr>
          <w:rFonts w:ascii="Times New Roman" w:hAnsi="Times New Roman" w:cs="Times New Roman"/>
          <w:b/>
          <w:bCs/>
          <w:sz w:val="24"/>
          <w:szCs w:val="24"/>
        </w:rPr>
      </w:pPr>
      <w:r w:rsidRPr="001F0E5B">
        <w:rPr>
          <w:rFonts w:ascii="Times New Roman" w:hAnsi="Times New Roman" w:cs="Times New Roman"/>
          <w:b/>
          <w:bCs/>
          <w:sz w:val="24"/>
          <w:szCs w:val="24"/>
        </w:rPr>
        <w:br w:type="page"/>
      </w:r>
      <w:r w:rsidR="007233E5" w:rsidRPr="001F0E5B">
        <w:rPr>
          <w:rFonts w:ascii="Times New Roman" w:hAnsi="Times New Roman" w:cs="Times New Roman"/>
          <w:b/>
          <w:bCs/>
          <w:sz w:val="24"/>
          <w:szCs w:val="24"/>
        </w:rPr>
        <w:lastRenderedPageBreak/>
        <w:t>Mission</w:t>
      </w:r>
      <w:r w:rsidRPr="001F0E5B">
        <w:rPr>
          <w:rFonts w:ascii="Times New Roman" w:hAnsi="Times New Roman" w:cs="Times New Roman"/>
          <w:b/>
          <w:bCs/>
          <w:sz w:val="24"/>
          <w:szCs w:val="24"/>
        </w:rPr>
        <w:t xml:space="preserve"> 3: Domestic Manufacturing </w:t>
      </w:r>
    </w:p>
    <w:p w14:paraId="7A650E53" w14:textId="6657CD48" w:rsidR="00D65C77" w:rsidRPr="001F0E5B" w:rsidRDefault="007233E5" w:rsidP="00D65C77">
      <w:pPr>
        <w:jc w:val="both"/>
        <w:rPr>
          <w:rFonts w:ascii="Times New Roman" w:hAnsi="Times New Roman" w:cs="Times New Roman"/>
          <w:b/>
          <w:bCs/>
          <w:sz w:val="24"/>
          <w:szCs w:val="24"/>
        </w:rPr>
      </w:pPr>
      <w:r w:rsidRPr="001F0E5B">
        <w:rPr>
          <w:rFonts w:ascii="Times New Roman" w:hAnsi="Times New Roman" w:cs="Times New Roman"/>
          <w:b/>
          <w:bCs/>
          <w:sz w:val="24"/>
          <w:szCs w:val="24"/>
        </w:rPr>
        <w:t>Goal</w:t>
      </w:r>
      <w:r w:rsidR="00D65C77" w:rsidRPr="001F0E5B">
        <w:rPr>
          <w:rFonts w:ascii="Times New Roman" w:hAnsi="Times New Roman" w:cs="Times New Roman"/>
          <w:b/>
          <w:bCs/>
          <w:sz w:val="24"/>
          <w:szCs w:val="24"/>
        </w:rPr>
        <w:t>s</w:t>
      </w:r>
      <w:r w:rsidR="004F256B" w:rsidRPr="001F0E5B">
        <w:rPr>
          <w:rFonts w:ascii="Times New Roman" w:hAnsi="Times New Roman" w:cs="Times New Roman"/>
          <w:b/>
          <w:bCs/>
          <w:sz w:val="24"/>
          <w:szCs w:val="24"/>
        </w:rPr>
        <w:t xml:space="preserve"> for 2030</w:t>
      </w:r>
      <w:r w:rsidR="00D65C77" w:rsidRPr="001F0E5B">
        <w:rPr>
          <w:rFonts w:ascii="Times New Roman" w:hAnsi="Times New Roman" w:cs="Times New Roman"/>
          <w:b/>
          <w:bCs/>
          <w:sz w:val="24"/>
          <w:szCs w:val="24"/>
        </w:rPr>
        <w:t>:</w:t>
      </w:r>
    </w:p>
    <w:p w14:paraId="54D9C7AC" w14:textId="31A1F7CF" w:rsidR="00D82AD5" w:rsidRPr="00F177C3" w:rsidRDefault="00D82AD5" w:rsidP="00D65C77">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 xml:space="preserve">Build Skilled Workforce </w:t>
      </w:r>
    </w:p>
    <w:p w14:paraId="6477D023" w14:textId="1D2C3872" w:rsidR="00F82278" w:rsidRPr="00F82278" w:rsidRDefault="00F82278" w:rsidP="00C920D3">
      <w:pPr>
        <w:pStyle w:val="ListParagraph"/>
        <w:numPr>
          <w:ilvl w:val="0"/>
          <w:numId w:val="22"/>
        </w:numPr>
        <w:jc w:val="both"/>
        <w:rPr>
          <w:rFonts w:ascii="Times New Roman" w:hAnsi="Times New Roman" w:cs="Times New Roman"/>
          <w:sz w:val="24"/>
          <w:szCs w:val="24"/>
        </w:rPr>
      </w:pPr>
      <w:r w:rsidRPr="00F82278">
        <w:rPr>
          <w:rFonts w:ascii="Times New Roman" w:hAnsi="Times New Roman" w:cs="Times New Roman"/>
          <w:sz w:val="24"/>
          <w:szCs w:val="24"/>
        </w:rPr>
        <w:t>Establish Indian Institute of Telecom Technology (IIT2), an institute for producing industry-ready talent pool and cutting-edge research</w:t>
      </w:r>
      <w:r w:rsidR="00B146C4">
        <w:rPr>
          <w:rFonts w:ascii="Times New Roman" w:hAnsi="Times New Roman" w:cs="Times New Roman"/>
          <w:sz w:val="24"/>
          <w:szCs w:val="24"/>
        </w:rPr>
        <w:t>;</w:t>
      </w:r>
    </w:p>
    <w:p w14:paraId="6378AABA" w14:textId="375E89E1" w:rsidR="00F82278" w:rsidRPr="00F82278" w:rsidRDefault="00F82278" w:rsidP="00C920D3">
      <w:pPr>
        <w:pStyle w:val="ListParagraph"/>
        <w:numPr>
          <w:ilvl w:val="0"/>
          <w:numId w:val="22"/>
        </w:numPr>
        <w:jc w:val="both"/>
        <w:rPr>
          <w:rFonts w:ascii="Times New Roman" w:hAnsi="Times New Roman" w:cs="Times New Roman"/>
          <w:sz w:val="24"/>
          <w:szCs w:val="24"/>
        </w:rPr>
      </w:pPr>
      <w:r w:rsidRPr="00F82278">
        <w:rPr>
          <w:rFonts w:ascii="Times New Roman" w:hAnsi="Times New Roman" w:cs="Times New Roman"/>
          <w:sz w:val="24"/>
          <w:szCs w:val="24"/>
        </w:rPr>
        <w:t xml:space="preserve">Foster 1 million new jobs (Direct and Indirect) in telecom </w:t>
      </w:r>
      <w:r w:rsidR="009139FC">
        <w:rPr>
          <w:rFonts w:ascii="Times New Roman" w:hAnsi="Times New Roman" w:cs="Times New Roman"/>
          <w:sz w:val="24"/>
          <w:szCs w:val="24"/>
        </w:rPr>
        <w:t>products and services sector;</w:t>
      </w:r>
    </w:p>
    <w:p w14:paraId="273A7D82" w14:textId="40DC4425" w:rsidR="00F82278" w:rsidRPr="00F82278" w:rsidRDefault="00F82278" w:rsidP="00C920D3">
      <w:pPr>
        <w:pStyle w:val="ListParagraph"/>
        <w:numPr>
          <w:ilvl w:val="0"/>
          <w:numId w:val="22"/>
        </w:numPr>
        <w:jc w:val="both"/>
        <w:rPr>
          <w:rFonts w:ascii="Times New Roman" w:hAnsi="Times New Roman" w:cs="Times New Roman"/>
          <w:sz w:val="24"/>
          <w:szCs w:val="24"/>
        </w:rPr>
      </w:pPr>
      <w:r w:rsidRPr="00F82278">
        <w:rPr>
          <w:rFonts w:ascii="Times New Roman" w:hAnsi="Times New Roman" w:cs="Times New Roman"/>
          <w:sz w:val="24"/>
          <w:szCs w:val="24"/>
        </w:rPr>
        <w:t>Strengthening the Telecom Sectoral Skill Council (TSSC)</w:t>
      </w:r>
      <w:r w:rsidR="00C1020B">
        <w:rPr>
          <w:rFonts w:ascii="Times New Roman" w:hAnsi="Times New Roman" w:cs="Times New Roman"/>
          <w:sz w:val="24"/>
          <w:szCs w:val="24"/>
        </w:rPr>
        <w:t>;</w:t>
      </w:r>
    </w:p>
    <w:p w14:paraId="09EDB933" w14:textId="2C7FE6B4" w:rsidR="00F82278" w:rsidRPr="00F82278" w:rsidRDefault="00F82278" w:rsidP="00C920D3">
      <w:pPr>
        <w:pStyle w:val="ListParagraph"/>
        <w:numPr>
          <w:ilvl w:val="0"/>
          <w:numId w:val="22"/>
        </w:numPr>
        <w:jc w:val="both"/>
        <w:rPr>
          <w:rFonts w:ascii="Times New Roman" w:hAnsi="Times New Roman" w:cs="Times New Roman"/>
          <w:sz w:val="24"/>
          <w:szCs w:val="24"/>
        </w:rPr>
      </w:pPr>
      <w:r w:rsidRPr="00F82278">
        <w:rPr>
          <w:rFonts w:ascii="Times New Roman" w:hAnsi="Times New Roman" w:cs="Times New Roman"/>
          <w:sz w:val="24"/>
          <w:szCs w:val="24"/>
        </w:rPr>
        <w:t>Funding of Research fellowships and training/skilling activities in Telecom sector</w:t>
      </w:r>
      <w:r w:rsidR="003817A1">
        <w:rPr>
          <w:rFonts w:ascii="Times New Roman" w:hAnsi="Times New Roman" w:cs="Times New Roman"/>
          <w:sz w:val="24"/>
          <w:szCs w:val="24"/>
        </w:rPr>
        <w:t>.</w:t>
      </w:r>
    </w:p>
    <w:p w14:paraId="791D9525" w14:textId="77777777" w:rsidR="006E05DE" w:rsidRPr="001F0E5B" w:rsidRDefault="006E05DE" w:rsidP="00D65C77">
      <w:pPr>
        <w:jc w:val="both"/>
        <w:rPr>
          <w:rFonts w:ascii="Times New Roman" w:hAnsi="Times New Roman" w:cs="Times New Roman"/>
          <w:b/>
          <w:bCs/>
          <w:sz w:val="24"/>
          <w:szCs w:val="24"/>
        </w:rPr>
      </w:pPr>
    </w:p>
    <w:p w14:paraId="66F7A5D9" w14:textId="77777777" w:rsidR="00DC51A0" w:rsidRPr="00DC51A0" w:rsidRDefault="00DC51A0" w:rsidP="00DC51A0">
      <w:pPr>
        <w:jc w:val="both"/>
        <w:rPr>
          <w:rFonts w:ascii="Times New Roman" w:hAnsi="Times New Roman" w:cs="Times New Roman"/>
          <w:sz w:val="24"/>
          <w:szCs w:val="24"/>
        </w:rPr>
      </w:pPr>
      <w:r w:rsidRPr="00DC51A0">
        <w:rPr>
          <w:rFonts w:ascii="Times New Roman" w:hAnsi="Times New Roman" w:cs="Times New Roman"/>
          <w:b/>
          <w:bCs/>
          <w:sz w:val="24"/>
          <w:szCs w:val="24"/>
          <w:u w:val="single"/>
        </w:rPr>
        <w:t>Incentivize investments in Telecommunications equipment Manufacturing</w:t>
      </w:r>
    </w:p>
    <w:p w14:paraId="7B36069C" w14:textId="5D2F1D40" w:rsidR="001F428E" w:rsidRPr="001F428E" w:rsidRDefault="001F428E" w:rsidP="00C920D3">
      <w:pPr>
        <w:pStyle w:val="ListParagraph"/>
        <w:numPr>
          <w:ilvl w:val="0"/>
          <w:numId w:val="23"/>
        </w:numPr>
        <w:jc w:val="both"/>
        <w:rPr>
          <w:rFonts w:ascii="Times New Roman" w:hAnsi="Times New Roman" w:cs="Times New Roman"/>
          <w:sz w:val="24"/>
          <w:szCs w:val="24"/>
        </w:rPr>
      </w:pPr>
      <w:r w:rsidRPr="001F428E">
        <w:rPr>
          <w:rFonts w:ascii="Times New Roman" w:hAnsi="Times New Roman" w:cs="Times New Roman"/>
          <w:sz w:val="24"/>
          <w:szCs w:val="24"/>
        </w:rPr>
        <w:t>Increase domestic manufacturing output in the telecom sector by 100% with significant increase in localization across products</w:t>
      </w:r>
      <w:r w:rsidR="00C1020B">
        <w:rPr>
          <w:rFonts w:ascii="Times New Roman" w:hAnsi="Times New Roman" w:cs="Times New Roman"/>
          <w:sz w:val="24"/>
          <w:szCs w:val="24"/>
        </w:rPr>
        <w:t>;</w:t>
      </w:r>
    </w:p>
    <w:p w14:paraId="62A892C5" w14:textId="738209F9" w:rsidR="001F428E" w:rsidRPr="001F428E" w:rsidRDefault="001F428E" w:rsidP="00C920D3">
      <w:pPr>
        <w:pStyle w:val="ListParagraph"/>
        <w:numPr>
          <w:ilvl w:val="0"/>
          <w:numId w:val="23"/>
        </w:numPr>
        <w:jc w:val="both"/>
        <w:rPr>
          <w:rFonts w:ascii="Times New Roman" w:hAnsi="Times New Roman" w:cs="Times New Roman"/>
          <w:sz w:val="24"/>
          <w:szCs w:val="24"/>
        </w:rPr>
      </w:pPr>
      <w:r w:rsidRPr="001F428E">
        <w:rPr>
          <w:rFonts w:ascii="Times New Roman" w:hAnsi="Times New Roman" w:cs="Times New Roman"/>
          <w:sz w:val="24"/>
          <w:szCs w:val="24"/>
        </w:rPr>
        <w:t>Double India’s export contribution towards global telecom and network product market</w:t>
      </w:r>
      <w:r w:rsidR="00C1020B">
        <w:rPr>
          <w:rFonts w:ascii="Times New Roman" w:hAnsi="Times New Roman" w:cs="Times New Roman"/>
          <w:sz w:val="24"/>
          <w:szCs w:val="24"/>
        </w:rPr>
        <w:t>;</w:t>
      </w:r>
    </w:p>
    <w:p w14:paraId="4BD1A0E7" w14:textId="00FE671F" w:rsidR="00661660" w:rsidRPr="00661660" w:rsidRDefault="001F428E" w:rsidP="00661660">
      <w:pPr>
        <w:pStyle w:val="ListParagraph"/>
        <w:numPr>
          <w:ilvl w:val="0"/>
          <w:numId w:val="23"/>
        </w:numPr>
        <w:jc w:val="both"/>
        <w:rPr>
          <w:rFonts w:ascii="Times New Roman" w:hAnsi="Times New Roman" w:cs="Times New Roman"/>
          <w:sz w:val="24"/>
          <w:szCs w:val="24"/>
        </w:rPr>
      </w:pPr>
      <w:r w:rsidRPr="001F428E">
        <w:rPr>
          <w:rFonts w:ascii="Times New Roman" w:hAnsi="Times New Roman" w:cs="Times New Roman"/>
          <w:sz w:val="24"/>
          <w:szCs w:val="24"/>
        </w:rPr>
        <w:t>Reduce import of telecommunication equipment by 50%.</w:t>
      </w:r>
    </w:p>
    <w:p w14:paraId="76419BFA" w14:textId="77777777" w:rsidR="00661660" w:rsidRPr="00462DE1" w:rsidRDefault="00661660" w:rsidP="00661660">
      <w:pPr>
        <w:pStyle w:val="ListParagraph"/>
        <w:jc w:val="both"/>
        <w:rPr>
          <w:rFonts w:ascii="Times New Roman" w:hAnsi="Times New Roman" w:cs="Times New Roman"/>
          <w:color w:val="0070C0"/>
          <w:sz w:val="24"/>
          <w:szCs w:val="24"/>
        </w:rPr>
      </w:pPr>
    </w:p>
    <w:p w14:paraId="1FF2C491" w14:textId="3AC6C35D" w:rsidR="00661660" w:rsidRPr="00462DE1" w:rsidRDefault="00661660" w:rsidP="00661660">
      <w:pPr>
        <w:pStyle w:val="ListParagraph"/>
        <w:jc w:val="both"/>
        <w:rPr>
          <w:rFonts w:ascii="Times New Roman" w:hAnsi="Times New Roman" w:cs="Times New Roman"/>
          <w:b/>
          <w:bCs/>
          <w:color w:val="00B0F0"/>
          <w:sz w:val="24"/>
          <w:szCs w:val="24"/>
        </w:rPr>
      </w:pPr>
      <w:r w:rsidRPr="00462DE1">
        <w:rPr>
          <w:rFonts w:ascii="Times New Roman" w:hAnsi="Times New Roman" w:cs="Times New Roman"/>
          <w:b/>
          <w:bCs/>
          <w:color w:val="00B0F0"/>
          <w:sz w:val="24"/>
          <w:szCs w:val="24"/>
        </w:rPr>
        <w:t>MAIT Comment:</w:t>
      </w:r>
    </w:p>
    <w:p w14:paraId="21CDA619" w14:textId="77777777" w:rsidR="00661660" w:rsidRPr="00462DE1" w:rsidRDefault="00661660" w:rsidP="00661660">
      <w:pPr>
        <w:pStyle w:val="ListParagraph"/>
        <w:jc w:val="both"/>
        <w:rPr>
          <w:rFonts w:ascii="Times New Roman" w:hAnsi="Times New Roman" w:cs="Times New Roman"/>
          <w:color w:val="00B0F0"/>
          <w:sz w:val="24"/>
          <w:szCs w:val="24"/>
        </w:rPr>
      </w:pPr>
    </w:p>
    <w:p w14:paraId="2F138D3F" w14:textId="3F6BB363" w:rsidR="00661660" w:rsidRPr="00462DE1" w:rsidRDefault="00661660" w:rsidP="00661660">
      <w:pPr>
        <w:pStyle w:val="ListParagraph"/>
        <w:jc w:val="both"/>
        <w:rPr>
          <w:rFonts w:ascii="Times New Roman" w:hAnsi="Times New Roman" w:cs="Times New Roman"/>
          <w:color w:val="00B0F0"/>
          <w:sz w:val="24"/>
          <w:szCs w:val="24"/>
        </w:rPr>
      </w:pPr>
      <w:r w:rsidRPr="00462DE1">
        <w:rPr>
          <w:rFonts w:ascii="Times New Roman" w:hAnsi="Times New Roman" w:cs="Times New Roman"/>
          <w:color w:val="00B0F0"/>
          <w:sz w:val="24"/>
          <w:szCs w:val="24"/>
        </w:rPr>
        <w:t>Create bulk export license exceptions for telecommunications equipment to facilitate export for sales, warranty repair and replacement and test devices. These exceptions should have no or limited requirements for end-user/consignee statements and post export reporting.  </w:t>
      </w:r>
    </w:p>
    <w:p w14:paraId="1AAAED00" w14:textId="77777777" w:rsidR="00661660" w:rsidRPr="00397E19" w:rsidRDefault="00661660" w:rsidP="00661660">
      <w:pPr>
        <w:pStyle w:val="ListParagraph"/>
        <w:jc w:val="both"/>
        <w:rPr>
          <w:rFonts w:ascii="Times New Roman" w:hAnsi="Times New Roman" w:cs="Times New Roman"/>
          <w:color w:val="00B0F0"/>
          <w:sz w:val="24"/>
          <w:szCs w:val="24"/>
        </w:rPr>
      </w:pPr>
    </w:p>
    <w:p w14:paraId="4971BDC9" w14:textId="77777777" w:rsidR="00661660" w:rsidRPr="00397E19" w:rsidRDefault="00661660" w:rsidP="00661660">
      <w:pPr>
        <w:pStyle w:val="ListParagraph"/>
        <w:jc w:val="both"/>
        <w:rPr>
          <w:rFonts w:ascii="Times New Roman" w:hAnsi="Times New Roman" w:cs="Times New Roman"/>
          <w:color w:val="00B0F0"/>
          <w:sz w:val="24"/>
          <w:szCs w:val="24"/>
          <w:lang w:val="en-IN"/>
        </w:rPr>
      </w:pPr>
      <w:r w:rsidRPr="00397E19">
        <w:rPr>
          <w:rFonts w:ascii="Times New Roman" w:hAnsi="Times New Roman" w:cs="Times New Roman"/>
          <w:color w:val="00B0F0"/>
          <w:sz w:val="24"/>
          <w:szCs w:val="24"/>
          <w:lang w:val="en-IN"/>
        </w:rPr>
        <w:t>By focusing on increasing India’s global market share in telecom, India achieve its goal of increase manufacturing and value addition. Telecom policies should not focus on import substitution but export led manufacturing. Therefore, we recommend removal of this clause</w:t>
      </w:r>
    </w:p>
    <w:p w14:paraId="4877D397" w14:textId="77777777" w:rsidR="00661660" w:rsidRDefault="00661660" w:rsidP="00661660">
      <w:pPr>
        <w:pStyle w:val="ListParagraph"/>
        <w:jc w:val="both"/>
        <w:rPr>
          <w:rFonts w:ascii="Times New Roman" w:hAnsi="Times New Roman" w:cs="Times New Roman"/>
          <w:sz w:val="24"/>
          <w:szCs w:val="24"/>
        </w:rPr>
      </w:pPr>
    </w:p>
    <w:p w14:paraId="63EBDD91" w14:textId="7BF8BE88" w:rsidR="006E05DE" w:rsidRPr="001F0E5B" w:rsidRDefault="00A05219" w:rsidP="00A05219">
      <w:pPr>
        <w:pStyle w:val="ListParagraph"/>
        <w:numPr>
          <w:ilvl w:val="0"/>
          <w:numId w:val="23"/>
        </w:numPr>
        <w:jc w:val="both"/>
        <w:rPr>
          <w:rFonts w:ascii="Times New Roman" w:hAnsi="Times New Roman" w:cs="Times New Roman"/>
          <w:b/>
          <w:bCs/>
          <w:sz w:val="24"/>
          <w:szCs w:val="24"/>
        </w:rPr>
      </w:pPr>
      <w:r w:rsidRPr="00A05219">
        <w:rPr>
          <w:rFonts w:ascii="Times New Roman" w:hAnsi="Times New Roman" w:cs="Times New Roman"/>
          <w:color w:val="00B0F0"/>
          <w:sz w:val="24"/>
          <w:szCs w:val="24"/>
        </w:rPr>
        <w:t xml:space="preserve">Implement Production Linked Incentives (PLI) for manufacturers of telecom components. The introduction of PLI for telecom equipment, especially for subassemblies such as SFP Pluggable Optical Transceivers, SMPS, RF Filter Units, RF Power Amplifiers, and RF Embedded Antennas, holds significant potential. To encourage investment in these subassemblies, companies committing a minimum investment of over INR 1000 crore or more should be supported with 40%-50% capital expenditure assistance on a </w:t>
      </w:r>
      <w:proofErr w:type="spellStart"/>
      <w:r w:rsidRPr="00A05219">
        <w:rPr>
          <w:rFonts w:ascii="Times New Roman" w:hAnsi="Times New Roman" w:cs="Times New Roman"/>
          <w:color w:val="00B0F0"/>
          <w:sz w:val="24"/>
          <w:szCs w:val="24"/>
        </w:rPr>
        <w:t>pari</w:t>
      </w:r>
      <w:proofErr w:type="spellEnd"/>
      <w:r w:rsidRPr="00A05219">
        <w:rPr>
          <w:rFonts w:ascii="Times New Roman" w:hAnsi="Times New Roman" w:cs="Times New Roman"/>
          <w:color w:val="00B0F0"/>
          <w:sz w:val="24"/>
          <w:szCs w:val="24"/>
        </w:rPr>
        <w:t xml:space="preserve"> passu basis.</w:t>
      </w:r>
    </w:p>
    <w:p w14:paraId="01C4D207" w14:textId="1894F205" w:rsidR="00D82AD5" w:rsidRPr="00F177C3" w:rsidRDefault="00D82AD5" w:rsidP="00D65C77">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Support design and value addition</w:t>
      </w:r>
    </w:p>
    <w:p w14:paraId="3F82F56A" w14:textId="77777777" w:rsidR="009139FC" w:rsidRDefault="00D97331" w:rsidP="00C920D3">
      <w:pPr>
        <w:pStyle w:val="ListParagraph"/>
        <w:numPr>
          <w:ilvl w:val="0"/>
          <w:numId w:val="24"/>
        </w:numPr>
        <w:jc w:val="both"/>
        <w:rPr>
          <w:rFonts w:ascii="Times New Roman" w:hAnsi="Times New Roman" w:cs="Times New Roman"/>
          <w:sz w:val="24"/>
          <w:szCs w:val="24"/>
        </w:rPr>
      </w:pPr>
      <w:r w:rsidRPr="00D97331">
        <w:rPr>
          <w:rFonts w:ascii="Times New Roman" w:hAnsi="Times New Roman" w:cs="Times New Roman"/>
          <w:sz w:val="24"/>
          <w:szCs w:val="24"/>
        </w:rPr>
        <w:t xml:space="preserve">Setting up of a Telecom Manufacturing Zone (TMZ) as </w:t>
      </w:r>
      <w:r w:rsidR="00E72072" w:rsidRPr="00D97331">
        <w:rPr>
          <w:rFonts w:ascii="Times New Roman" w:hAnsi="Times New Roman" w:cs="Times New Roman"/>
          <w:sz w:val="24"/>
          <w:szCs w:val="24"/>
        </w:rPr>
        <w:t>an</w:t>
      </w:r>
      <w:r w:rsidRPr="00D97331">
        <w:rPr>
          <w:rFonts w:ascii="Times New Roman" w:hAnsi="Times New Roman" w:cs="Times New Roman"/>
          <w:sz w:val="24"/>
          <w:szCs w:val="24"/>
        </w:rPr>
        <w:t xml:space="preserve"> </w:t>
      </w:r>
      <w:r w:rsidR="00A452DE">
        <w:rPr>
          <w:rFonts w:ascii="Times New Roman" w:hAnsi="Times New Roman" w:cs="Times New Roman"/>
          <w:sz w:val="24"/>
          <w:szCs w:val="24"/>
        </w:rPr>
        <w:t>integrated</w:t>
      </w:r>
      <w:r w:rsidR="009F60FF">
        <w:rPr>
          <w:rFonts w:ascii="Times New Roman" w:hAnsi="Times New Roman" w:cs="Times New Roman"/>
          <w:sz w:val="24"/>
          <w:szCs w:val="24"/>
        </w:rPr>
        <w:t xml:space="preserve"> </w:t>
      </w:r>
      <w:r w:rsidRPr="00D97331">
        <w:rPr>
          <w:rFonts w:ascii="Times New Roman" w:hAnsi="Times New Roman" w:cs="Times New Roman"/>
          <w:sz w:val="24"/>
          <w:szCs w:val="24"/>
        </w:rPr>
        <w:t>infrastructure for enabling telecom and network equipment design and manufacturing eco system</w:t>
      </w:r>
      <w:r w:rsidR="00C1020B">
        <w:rPr>
          <w:rFonts w:ascii="Times New Roman" w:hAnsi="Times New Roman" w:cs="Times New Roman"/>
          <w:sz w:val="24"/>
          <w:szCs w:val="24"/>
        </w:rPr>
        <w:t>;</w:t>
      </w:r>
    </w:p>
    <w:p w14:paraId="19292E74" w14:textId="41C263A1" w:rsidR="00D97331" w:rsidRPr="00D97331" w:rsidRDefault="00D97331" w:rsidP="00C920D3">
      <w:pPr>
        <w:pStyle w:val="ListParagraph"/>
        <w:numPr>
          <w:ilvl w:val="0"/>
          <w:numId w:val="24"/>
        </w:numPr>
        <w:jc w:val="both"/>
        <w:rPr>
          <w:rFonts w:ascii="Times New Roman" w:hAnsi="Times New Roman" w:cs="Times New Roman"/>
          <w:sz w:val="24"/>
          <w:szCs w:val="24"/>
        </w:rPr>
      </w:pPr>
      <w:r w:rsidRPr="00D97331">
        <w:rPr>
          <w:rFonts w:ascii="Times New Roman" w:hAnsi="Times New Roman" w:cs="Times New Roman"/>
          <w:sz w:val="24"/>
          <w:szCs w:val="24"/>
        </w:rPr>
        <w:t>Establish 30 advanced research labs across top academic institutions</w:t>
      </w:r>
      <w:r w:rsidR="003817A1">
        <w:rPr>
          <w:rFonts w:ascii="Times New Roman" w:hAnsi="Times New Roman" w:cs="Times New Roman"/>
          <w:sz w:val="24"/>
          <w:szCs w:val="24"/>
        </w:rPr>
        <w:t>.</w:t>
      </w:r>
    </w:p>
    <w:p w14:paraId="40B41B68" w14:textId="77777777" w:rsidR="0038297A" w:rsidRPr="001F0E5B" w:rsidRDefault="0038297A" w:rsidP="00D65C77">
      <w:pPr>
        <w:jc w:val="both"/>
        <w:rPr>
          <w:rFonts w:ascii="Times New Roman" w:hAnsi="Times New Roman" w:cs="Times New Roman"/>
          <w:b/>
          <w:bCs/>
          <w:sz w:val="24"/>
          <w:szCs w:val="24"/>
        </w:rPr>
      </w:pPr>
    </w:p>
    <w:p w14:paraId="103CD3FE" w14:textId="77777777" w:rsidR="00D65C77" w:rsidRPr="001F0E5B" w:rsidRDefault="00D65C77" w:rsidP="00D65C77">
      <w:pPr>
        <w:jc w:val="both"/>
        <w:rPr>
          <w:rFonts w:ascii="Times New Roman" w:hAnsi="Times New Roman" w:cs="Times New Roman"/>
          <w:b/>
          <w:bCs/>
          <w:sz w:val="24"/>
          <w:szCs w:val="24"/>
        </w:rPr>
      </w:pPr>
      <w:r w:rsidRPr="001F0E5B">
        <w:rPr>
          <w:rFonts w:ascii="Times New Roman" w:hAnsi="Times New Roman" w:cs="Times New Roman"/>
          <w:b/>
          <w:bCs/>
          <w:sz w:val="24"/>
          <w:szCs w:val="24"/>
        </w:rPr>
        <w:lastRenderedPageBreak/>
        <w:t>Strategies:</w:t>
      </w:r>
    </w:p>
    <w:p w14:paraId="278D3D6E" w14:textId="77777777" w:rsidR="006E05DE" w:rsidRPr="001F0E5B" w:rsidRDefault="006E05DE" w:rsidP="006E05DE">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 xml:space="preserve">Build Skilled Workforce </w:t>
      </w:r>
    </w:p>
    <w:p w14:paraId="3B169633" w14:textId="0E4368DF" w:rsidR="00741052" w:rsidRPr="00741052" w:rsidRDefault="00741052" w:rsidP="00C920D3">
      <w:pPr>
        <w:pStyle w:val="ListParagraph"/>
        <w:numPr>
          <w:ilvl w:val="0"/>
          <w:numId w:val="25"/>
        </w:numPr>
        <w:jc w:val="both"/>
        <w:rPr>
          <w:rFonts w:ascii="Times New Roman" w:hAnsi="Times New Roman" w:cs="Times New Roman"/>
          <w:sz w:val="24"/>
          <w:szCs w:val="24"/>
        </w:rPr>
      </w:pPr>
      <w:r w:rsidRPr="00741052">
        <w:rPr>
          <w:rFonts w:ascii="Times New Roman" w:hAnsi="Times New Roman" w:cs="Times New Roman"/>
          <w:sz w:val="24"/>
          <w:szCs w:val="24"/>
        </w:rPr>
        <w:t>Develop relevant courses/qualification packs with industry/academia/TSSC in telecom engineering, electronics design, and emerging technologies like 5G, IoT, and quantum communication</w:t>
      </w:r>
      <w:r w:rsidR="00C1020B">
        <w:rPr>
          <w:rFonts w:ascii="Times New Roman" w:hAnsi="Times New Roman" w:cs="Times New Roman"/>
          <w:sz w:val="24"/>
          <w:szCs w:val="24"/>
        </w:rPr>
        <w:t>;</w:t>
      </w:r>
    </w:p>
    <w:p w14:paraId="6C8CF6BF" w14:textId="4B1AF3F9" w:rsidR="00741052" w:rsidRPr="00741052" w:rsidRDefault="00741052" w:rsidP="00C920D3">
      <w:pPr>
        <w:pStyle w:val="ListParagraph"/>
        <w:numPr>
          <w:ilvl w:val="0"/>
          <w:numId w:val="25"/>
        </w:numPr>
        <w:jc w:val="both"/>
        <w:rPr>
          <w:rFonts w:ascii="Times New Roman" w:hAnsi="Times New Roman" w:cs="Times New Roman"/>
          <w:sz w:val="24"/>
          <w:szCs w:val="24"/>
        </w:rPr>
      </w:pPr>
      <w:r w:rsidRPr="00741052">
        <w:rPr>
          <w:rFonts w:ascii="Times New Roman" w:hAnsi="Times New Roman" w:cs="Times New Roman"/>
          <w:sz w:val="24"/>
          <w:szCs w:val="24"/>
        </w:rPr>
        <w:t>Launch partnership programs between industry and academia (including DoT training institutes) to bridge the telecom skill gap and sponsor training programs in high tech telecom technology areas</w:t>
      </w:r>
      <w:r w:rsidR="00C1020B">
        <w:rPr>
          <w:rFonts w:ascii="Times New Roman" w:hAnsi="Times New Roman" w:cs="Times New Roman"/>
          <w:sz w:val="24"/>
          <w:szCs w:val="24"/>
        </w:rPr>
        <w:t>;</w:t>
      </w:r>
    </w:p>
    <w:p w14:paraId="6841D365" w14:textId="640E83CD" w:rsidR="009245A1" w:rsidRDefault="009245A1" w:rsidP="00C920D3">
      <w:pPr>
        <w:pStyle w:val="ListParagraph"/>
        <w:numPr>
          <w:ilvl w:val="0"/>
          <w:numId w:val="25"/>
        </w:numPr>
        <w:rPr>
          <w:rFonts w:ascii="Times New Roman" w:hAnsi="Times New Roman" w:cs="Times New Roman"/>
          <w:sz w:val="24"/>
          <w:szCs w:val="24"/>
        </w:rPr>
      </w:pPr>
      <w:r w:rsidRPr="009245A1">
        <w:rPr>
          <w:rFonts w:ascii="Times New Roman" w:hAnsi="Times New Roman" w:cs="Times New Roman"/>
          <w:sz w:val="24"/>
          <w:szCs w:val="24"/>
        </w:rPr>
        <w:t>Promote growth of telecommunications start-ups and MSMEs through R&amp;D investment and public procurement</w:t>
      </w:r>
      <w:r w:rsidR="00C1020B">
        <w:rPr>
          <w:rFonts w:ascii="Times New Roman" w:hAnsi="Times New Roman" w:cs="Times New Roman"/>
          <w:sz w:val="24"/>
          <w:szCs w:val="24"/>
        </w:rPr>
        <w:t>;</w:t>
      </w:r>
    </w:p>
    <w:p w14:paraId="0B26E9FF" w14:textId="1BE34257" w:rsidR="00C8544B" w:rsidRPr="00C8544B" w:rsidRDefault="00C8544B" w:rsidP="00C920D3">
      <w:pPr>
        <w:pStyle w:val="ListParagraph"/>
        <w:numPr>
          <w:ilvl w:val="0"/>
          <w:numId w:val="25"/>
        </w:numPr>
        <w:rPr>
          <w:rFonts w:ascii="Times New Roman" w:hAnsi="Times New Roman" w:cs="Times New Roman"/>
          <w:sz w:val="24"/>
          <w:szCs w:val="24"/>
        </w:rPr>
      </w:pPr>
      <w:r w:rsidRPr="00C8544B">
        <w:rPr>
          <w:rFonts w:ascii="Times New Roman" w:hAnsi="Times New Roman" w:cs="Times New Roman"/>
          <w:sz w:val="24"/>
          <w:szCs w:val="24"/>
        </w:rPr>
        <w:t>Strengthening the Telecom Sectoral Skill Council (TSSC) to enable it coordinate and steer skilling activities on regional level in association with state governments and other regional stakeholders</w:t>
      </w:r>
      <w:r w:rsidR="00C1020B">
        <w:rPr>
          <w:rFonts w:ascii="Times New Roman" w:hAnsi="Times New Roman" w:cs="Times New Roman"/>
          <w:sz w:val="24"/>
          <w:szCs w:val="24"/>
        </w:rPr>
        <w:t>;</w:t>
      </w:r>
    </w:p>
    <w:p w14:paraId="1B021517" w14:textId="7874C889" w:rsidR="00A1250B" w:rsidRPr="00A1250B" w:rsidRDefault="00A1250B" w:rsidP="00C920D3">
      <w:pPr>
        <w:pStyle w:val="ListParagraph"/>
        <w:numPr>
          <w:ilvl w:val="0"/>
          <w:numId w:val="25"/>
        </w:numPr>
        <w:jc w:val="both"/>
        <w:rPr>
          <w:rFonts w:ascii="Times New Roman" w:hAnsi="Times New Roman" w:cs="Times New Roman"/>
          <w:sz w:val="24"/>
          <w:szCs w:val="24"/>
        </w:rPr>
      </w:pPr>
      <w:r w:rsidRPr="00A1250B">
        <w:rPr>
          <w:rFonts w:ascii="Times New Roman" w:hAnsi="Times New Roman" w:cs="Times New Roman"/>
          <w:sz w:val="24"/>
          <w:szCs w:val="24"/>
        </w:rPr>
        <w:t>Implementing and institutionalizing apprenticeship and internship scheme in telecom sector in line with PM’s Apprenticeship scheme</w:t>
      </w:r>
      <w:r w:rsidR="00C1020B">
        <w:rPr>
          <w:rFonts w:ascii="Times New Roman" w:hAnsi="Times New Roman" w:cs="Times New Roman"/>
          <w:sz w:val="24"/>
          <w:szCs w:val="24"/>
        </w:rPr>
        <w:t>;</w:t>
      </w:r>
    </w:p>
    <w:p w14:paraId="39EFC52F" w14:textId="333E342B" w:rsidR="00A1250B" w:rsidRPr="00A1250B" w:rsidRDefault="00A1250B" w:rsidP="00C920D3">
      <w:pPr>
        <w:pStyle w:val="ListParagraph"/>
        <w:numPr>
          <w:ilvl w:val="0"/>
          <w:numId w:val="25"/>
        </w:numPr>
        <w:jc w:val="both"/>
        <w:rPr>
          <w:rFonts w:ascii="Times New Roman" w:hAnsi="Times New Roman" w:cs="Times New Roman"/>
          <w:sz w:val="24"/>
          <w:szCs w:val="24"/>
        </w:rPr>
      </w:pPr>
      <w:r w:rsidRPr="00A1250B">
        <w:rPr>
          <w:rFonts w:ascii="Times New Roman" w:hAnsi="Times New Roman" w:cs="Times New Roman"/>
          <w:sz w:val="24"/>
          <w:szCs w:val="24"/>
        </w:rPr>
        <w:t>Leveraging 5G use case labs for providing industry demanded skilling trainings in advance mobile technologies</w:t>
      </w:r>
      <w:r w:rsidR="00C1020B">
        <w:rPr>
          <w:rFonts w:ascii="Times New Roman" w:hAnsi="Times New Roman" w:cs="Times New Roman"/>
          <w:sz w:val="24"/>
          <w:szCs w:val="24"/>
        </w:rPr>
        <w:t>;</w:t>
      </w:r>
    </w:p>
    <w:p w14:paraId="66CA4010" w14:textId="77777777" w:rsidR="007F248A" w:rsidRPr="007F248A" w:rsidRDefault="007F248A" w:rsidP="00C920D3">
      <w:pPr>
        <w:pStyle w:val="ListParagraph"/>
        <w:numPr>
          <w:ilvl w:val="0"/>
          <w:numId w:val="25"/>
        </w:numPr>
        <w:jc w:val="both"/>
        <w:rPr>
          <w:rFonts w:ascii="Times New Roman" w:hAnsi="Times New Roman" w:cs="Times New Roman"/>
          <w:sz w:val="24"/>
          <w:szCs w:val="24"/>
        </w:rPr>
      </w:pPr>
      <w:r w:rsidRPr="007F248A">
        <w:rPr>
          <w:rFonts w:ascii="Times New Roman" w:hAnsi="Times New Roman" w:cs="Times New Roman"/>
          <w:sz w:val="24"/>
          <w:szCs w:val="24"/>
        </w:rPr>
        <w:t>Enabling the field units of DoT in the states and regions to act as common ground, platform and facilitator for taking along all the concerned stakeholders in the state/region for skilling in the telecom sector.</w:t>
      </w:r>
    </w:p>
    <w:p w14:paraId="4F93B816" w14:textId="77777777" w:rsidR="00BD1E49" w:rsidRPr="00741052" w:rsidRDefault="00BD1E49" w:rsidP="007F248A">
      <w:pPr>
        <w:pStyle w:val="ListParagraph"/>
        <w:jc w:val="both"/>
        <w:rPr>
          <w:rFonts w:ascii="Times New Roman" w:hAnsi="Times New Roman" w:cs="Times New Roman"/>
          <w:sz w:val="24"/>
          <w:szCs w:val="24"/>
        </w:rPr>
      </w:pPr>
    </w:p>
    <w:p w14:paraId="410F5717" w14:textId="77777777" w:rsidR="006E05DE" w:rsidRPr="001F0E5B" w:rsidRDefault="006E05DE" w:rsidP="006E05DE">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Incentivize telecom investments</w:t>
      </w:r>
    </w:p>
    <w:p w14:paraId="1EA30C60" w14:textId="74642DF5" w:rsidR="008607E2" w:rsidRPr="008607E2" w:rsidRDefault="008607E2" w:rsidP="00C920D3">
      <w:pPr>
        <w:pStyle w:val="ListParagraph"/>
        <w:numPr>
          <w:ilvl w:val="0"/>
          <w:numId w:val="26"/>
        </w:numPr>
        <w:jc w:val="both"/>
        <w:rPr>
          <w:rFonts w:ascii="Times New Roman" w:hAnsi="Times New Roman" w:cs="Times New Roman"/>
          <w:sz w:val="24"/>
          <w:szCs w:val="24"/>
        </w:rPr>
      </w:pPr>
      <w:r w:rsidRPr="008607E2">
        <w:rPr>
          <w:rFonts w:ascii="Times New Roman" w:hAnsi="Times New Roman" w:cs="Times New Roman"/>
          <w:sz w:val="24"/>
          <w:szCs w:val="24"/>
        </w:rPr>
        <w:t>Boost local manufacturing by providing targeted capex and opex support for domestic production of telecom and network products</w:t>
      </w:r>
      <w:r w:rsidR="00C1020B">
        <w:rPr>
          <w:rFonts w:ascii="Times New Roman" w:hAnsi="Times New Roman" w:cs="Times New Roman"/>
          <w:sz w:val="24"/>
          <w:szCs w:val="24"/>
        </w:rPr>
        <w:t>;</w:t>
      </w:r>
    </w:p>
    <w:p w14:paraId="701E81C9" w14:textId="4587D497" w:rsidR="008607E2" w:rsidRPr="008607E2" w:rsidRDefault="00582FC5" w:rsidP="00C920D3">
      <w:pPr>
        <w:pStyle w:val="ListParagraph"/>
        <w:numPr>
          <w:ilvl w:val="0"/>
          <w:numId w:val="26"/>
        </w:numPr>
        <w:jc w:val="both"/>
        <w:rPr>
          <w:rFonts w:ascii="Times New Roman" w:hAnsi="Times New Roman" w:cs="Times New Roman"/>
          <w:sz w:val="24"/>
          <w:szCs w:val="24"/>
        </w:rPr>
      </w:pPr>
      <w:r>
        <w:rPr>
          <w:rFonts w:ascii="Times New Roman" w:hAnsi="Times New Roman" w:cs="Times New Roman"/>
          <w:sz w:val="24"/>
          <w:szCs w:val="24"/>
        </w:rPr>
        <w:t xml:space="preserve">Establish a </w:t>
      </w:r>
      <w:r w:rsidR="008607E2" w:rsidRPr="008607E2">
        <w:rPr>
          <w:rFonts w:ascii="Times New Roman" w:hAnsi="Times New Roman" w:cs="Times New Roman"/>
          <w:sz w:val="24"/>
          <w:szCs w:val="24"/>
        </w:rPr>
        <w:t>Telecom Software Development</w:t>
      </w:r>
      <w:r>
        <w:rPr>
          <w:rFonts w:ascii="Times New Roman" w:hAnsi="Times New Roman" w:cs="Times New Roman"/>
          <w:sz w:val="24"/>
          <w:szCs w:val="24"/>
        </w:rPr>
        <w:t xml:space="preserve"> Fund </w:t>
      </w:r>
      <w:r w:rsidR="008607E2" w:rsidRPr="008607E2">
        <w:rPr>
          <w:rFonts w:ascii="Times New Roman" w:hAnsi="Times New Roman" w:cs="Times New Roman"/>
          <w:sz w:val="24"/>
          <w:szCs w:val="24"/>
        </w:rPr>
        <w:t xml:space="preserve"> to position India as a key player in telecom and networking software</w:t>
      </w:r>
      <w:r w:rsidR="00C1020B">
        <w:rPr>
          <w:rFonts w:ascii="Times New Roman" w:hAnsi="Times New Roman" w:cs="Times New Roman"/>
          <w:sz w:val="24"/>
          <w:szCs w:val="24"/>
        </w:rPr>
        <w:t>;</w:t>
      </w:r>
    </w:p>
    <w:p w14:paraId="6DC2A2AD" w14:textId="77777777" w:rsidR="00037539" w:rsidRPr="00037539" w:rsidRDefault="00582FC5" w:rsidP="00037539">
      <w:pPr>
        <w:pStyle w:val="ListParagraph"/>
        <w:numPr>
          <w:ilvl w:val="0"/>
          <w:numId w:val="26"/>
        </w:numPr>
        <w:jc w:val="both"/>
        <w:rPr>
          <w:rFonts w:ascii="Times New Roman" w:hAnsi="Times New Roman" w:cs="Times New Roman"/>
          <w:b/>
          <w:bCs/>
          <w:sz w:val="24"/>
          <w:szCs w:val="24"/>
          <w:lang w:val="en-IN"/>
        </w:rPr>
      </w:pPr>
      <w:r>
        <w:rPr>
          <w:rFonts w:ascii="Times New Roman" w:hAnsi="Times New Roman" w:cs="Times New Roman"/>
          <w:sz w:val="24"/>
          <w:szCs w:val="24"/>
        </w:rPr>
        <w:t>I</w:t>
      </w:r>
      <w:r w:rsidR="009245A1" w:rsidRPr="009245A1">
        <w:rPr>
          <w:rFonts w:ascii="Times New Roman" w:hAnsi="Times New Roman" w:cs="Times New Roman"/>
          <w:sz w:val="24"/>
          <w:szCs w:val="24"/>
        </w:rPr>
        <w:t>ncentiv</w:t>
      </w:r>
      <w:r>
        <w:rPr>
          <w:rFonts w:ascii="Times New Roman" w:hAnsi="Times New Roman" w:cs="Times New Roman"/>
          <w:sz w:val="24"/>
          <w:szCs w:val="24"/>
        </w:rPr>
        <w:t>ise</w:t>
      </w:r>
      <w:r w:rsidR="009245A1" w:rsidRPr="009245A1">
        <w:rPr>
          <w:rFonts w:ascii="Times New Roman" w:hAnsi="Times New Roman" w:cs="Times New Roman"/>
          <w:sz w:val="24"/>
          <w:szCs w:val="24"/>
        </w:rPr>
        <w:t xml:space="preserve"> telecom operators using </w:t>
      </w:r>
      <w:r w:rsidR="009245A1" w:rsidRPr="002A0F2F">
        <w:rPr>
          <w:rFonts w:ascii="Times New Roman" w:hAnsi="Times New Roman" w:cs="Times New Roman"/>
          <w:strike/>
          <w:color w:val="00B0F0"/>
          <w:sz w:val="24"/>
          <w:szCs w:val="24"/>
        </w:rPr>
        <w:t>indigenously designed and</w:t>
      </w:r>
      <w:r w:rsidR="009245A1" w:rsidRPr="002A0F2F">
        <w:rPr>
          <w:rFonts w:ascii="Times New Roman" w:hAnsi="Times New Roman" w:cs="Times New Roman"/>
          <w:color w:val="00B0F0"/>
          <w:sz w:val="24"/>
          <w:szCs w:val="24"/>
        </w:rPr>
        <w:t xml:space="preserve"> </w:t>
      </w:r>
      <w:r w:rsidR="009245A1" w:rsidRPr="009245A1">
        <w:rPr>
          <w:rFonts w:ascii="Times New Roman" w:hAnsi="Times New Roman" w:cs="Times New Roman"/>
          <w:sz w:val="24"/>
          <w:szCs w:val="24"/>
        </w:rPr>
        <w:t xml:space="preserve">manufactured equipment, ensuring self-reliance </w:t>
      </w:r>
      <w:r w:rsidR="009245A1" w:rsidRPr="002A0F2F">
        <w:rPr>
          <w:rFonts w:ascii="Times New Roman" w:hAnsi="Times New Roman" w:cs="Times New Roman"/>
          <w:strike/>
          <w:color w:val="00B0F0"/>
          <w:sz w:val="24"/>
          <w:szCs w:val="24"/>
        </w:rPr>
        <w:t>and promoting domestic R&amp;D</w:t>
      </w:r>
      <w:r w:rsidR="00C1020B" w:rsidRPr="002A0F2F">
        <w:rPr>
          <w:rFonts w:ascii="Times New Roman" w:hAnsi="Times New Roman" w:cs="Times New Roman"/>
          <w:strike/>
          <w:color w:val="00B0F0"/>
          <w:sz w:val="24"/>
          <w:szCs w:val="24"/>
        </w:rPr>
        <w:t>;</w:t>
      </w:r>
      <w:r w:rsidR="0035265E">
        <w:rPr>
          <w:rFonts w:ascii="Times New Roman" w:hAnsi="Times New Roman" w:cs="Times New Roman"/>
          <w:sz w:val="24"/>
          <w:szCs w:val="24"/>
        </w:rPr>
        <w:br/>
      </w:r>
      <w:r w:rsidR="0035265E">
        <w:rPr>
          <w:rFonts w:ascii="Times New Roman" w:hAnsi="Times New Roman" w:cs="Times New Roman"/>
          <w:sz w:val="24"/>
          <w:szCs w:val="24"/>
        </w:rPr>
        <w:br/>
      </w:r>
      <w:r w:rsidR="0035265E" w:rsidRPr="00037539">
        <w:rPr>
          <w:rFonts w:ascii="Times New Roman" w:hAnsi="Times New Roman" w:cs="Times New Roman"/>
          <w:b/>
          <w:bCs/>
          <w:color w:val="00B0F0"/>
          <w:sz w:val="24"/>
          <w:szCs w:val="24"/>
        </w:rPr>
        <w:t>MAIT Comments:</w:t>
      </w:r>
      <w:r w:rsidR="00037539" w:rsidRPr="00037539">
        <w:rPr>
          <w:rFonts w:ascii="Times New Roman" w:hAnsi="Times New Roman" w:cs="Times New Roman"/>
          <w:b/>
          <w:bCs/>
          <w:color w:val="00B0F0"/>
          <w:sz w:val="24"/>
          <w:szCs w:val="24"/>
        </w:rPr>
        <w:t xml:space="preserve"> </w:t>
      </w:r>
    </w:p>
    <w:p w14:paraId="16DA20D2" w14:textId="5EE7B944" w:rsidR="009245A1" w:rsidRPr="00B71096" w:rsidRDefault="0035265E" w:rsidP="00037539">
      <w:pPr>
        <w:pStyle w:val="ListParagraph"/>
        <w:jc w:val="both"/>
        <w:rPr>
          <w:rFonts w:ascii="Times New Roman" w:hAnsi="Times New Roman" w:cs="Times New Roman"/>
          <w:sz w:val="24"/>
          <w:szCs w:val="24"/>
          <w:lang w:val="en-IN"/>
        </w:rPr>
      </w:pPr>
      <w:r w:rsidRPr="00DE4953">
        <w:rPr>
          <w:rFonts w:ascii="Times New Roman" w:hAnsi="Times New Roman" w:cs="Times New Roman"/>
          <w:color w:val="00B0F0"/>
          <w:sz w:val="24"/>
          <w:szCs w:val="24"/>
        </w:rPr>
        <w:br/>
      </w:r>
      <w:r w:rsidR="00B71096" w:rsidRPr="00DE4953">
        <w:rPr>
          <w:rFonts w:ascii="Times New Roman" w:hAnsi="Times New Roman" w:cs="Times New Roman"/>
          <w:b/>
          <w:bCs/>
          <w:color w:val="00B0F0"/>
          <w:sz w:val="24"/>
          <w:szCs w:val="24"/>
          <w:u w:val="single"/>
          <w:lang w:val="en-IN"/>
        </w:rPr>
        <w:t>Indigenously designed</w:t>
      </w:r>
      <w:r w:rsidR="00B71096" w:rsidRPr="00DE4953">
        <w:rPr>
          <w:rFonts w:ascii="Times New Roman" w:hAnsi="Times New Roman" w:cs="Times New Roman"/>
          <w:color w:val="00B0F0"/>
          <w:sz w:val="24"/>
          <w:szCs w:val="24"/>
          <w:lang w:val="en-IN"/>
        </w:rPr>
        <w:t xml:space="preserve"> -</w:t>
      </w:r>
      <w:r w:rsidRPr="00DE4953">
        <w:rPr>
          <w:rFonts w:ascii="Times New Roman" w:hAnsi="Times New Roman" w:cs="Times New Roman"/>
          <w:color w:val="00B0F0"/>
          <w:sz w:val="24"/>
          <w:szCs w:val="24"/>
          <w:lang w:val="en-IN"/>
        </w:rPr>
        <w:t>Having specific incentives for the ‘indigenous design’ products for the private companies (Telecom operators) will be a set back for the global OEM’s who have been manufacturing in the country. Such incentives will discourage global companies to manufacture more in India and will act as trade barrier.</w:t>
      </w:r>
      <w:r w:rsidRPr="00B71096">
        <w:rPr>
          <w:rFonts w:ascii="Times New Roman" w:hAnsi="Times New Roman" w:cs="Times New Roman"/>
          <w:sz w:val="24"/>
          <w:szCs w:val="24"/>
        </w:rPr>
        <w:br/>
      </w:r>
    </w:p>
    <w:p w14:paraId="419C6D9F" w14:textId="5B8E9BB5" w:rsidR="003C5CA5" w:rsidRPr="003C5CA5" w:rsidRDefault="003C5CA5" w:rsidP="00C920D3">
      <w:pPr>
        <w:pStyle w:val="ListParagraph"/>
        <w:numPr>
          <w:ilvl w:val="0"/>
          <w:numId w:val="26"/>
        </w:numPr>
        <w:jc w:val="both"/>
        <w:rPr>
          <w:rFonts w:ascii="Times New Roman" w:hAnsi="Times New Roman" w:cs="Times New Roman"/>
          <w:sz w:val="24"/>
          <w:szCs w:val="24"/>
        </w:rPr>
      </w:pPr>
      <w:r w:rsidRPr="003C5CA5">
        <w:rPr>
          <w:rFonts w:ascii="Times New Roman" w:hAnsi="Times New Roman" w:cs="Times New Roman"/>
          <w:sz w:val="24"/>
          <w:szCs w:val="24"/>
        </w:rPr>
        <w:t>Promote "Made in India" telecom products on the international stage, with a focus on building a reputation for quality and innovation</w:t>
      </w:r>
      <w:r w:rsidR="00C1020B">
        <w:rPr>
          <w:rFonts w:ascii="Times New Roman" w:hAnsi="Times New Roman" w:cs="Times New Roman"/>
          <w:sz w:val="24"/>
          <w:szCs w:val="24"/>
        </w:rPr>
        <w:t>;</w:t>
      </w:r>
    </w:p>
    <w:p w14:paraId="46BC67FD" w14:textId="77777777" w:rsidR="00982168" w:rsidRPr="00982168" w:rsidRDefault="003C5CA5" w:rsidP="00982168">
      <w:pPr>
        <w:pStyle w:val="ListParagraph"/>
        <w:numPr>
          <w:ilvl w:val="0"/>
          <w:numId w:val="26"/>
        </w:numPr>
        <w:jc w:val="both"/>
        <w:rPr>
          <w:rFonts w:ascii="Times New Roman" w:hAnsi="Times New Roman" w:cs="Times New Roman"/>
          <w:color w:val="00B0F0"/>
          <w:sz w:val="24"/>
          <w:szCs w:val="24"/>
        </w:rPr>
      </w:pPr>
      <w:r w:rsidRPr="003C5CA5">
        <w:rPr>
          <w:rFonts w:ascii="Times New Roman" w:hAnsi="Times New Roman" w:cs="Times New Roman"/>
          <w:sz w:val="24"/>
          <w:szCs w:val="24"/>
        </w:rPr>
        <w:t xml:space="preserve">Simplify </w:t>
      </w:r>
      <w:r w:rsidR="00170A9A" w:rsidRPr="00DE4953">
        <w:rPr>
          <w:rFonts w:ascii="Times New Roman" w:hAnsi="Times New Roman" w:cs="Times New Roman"/>
          <w:color w:val="00B0F0"/>
          <w:sz w:val="24"/>
          <w:szCs w:val="24"/>
        </w:rPr>
        <w:t xml:space="preserve">and rationalize </w:t>
      </w:r>
      <w:r w:rsidRPr="003C5CA5">
        <w:rPr>
          <w:rFonts w:ascii="Times New Roman" w:hAnsi="Times New Roman" w:cs="Times New Roman"/>
          <w:sz w:val="24"/>
          <w:szCs w:val="24"/>
        </w:rPr>
        <w:t>telecom equipment certification</w:t>
      </w:r>
      <w:r w:rsidR="00982168">
        <w:rPr>
          <w:rFonts w:ascii="Times New Roman" w:hAnsi="Times New Roman" w:cs="Times New Roman"/>
          <w:sz w:val="24"/>
          <w:szCs w:val="24"/>
        </w:rPr>
        <w:t xml:space="preserve">; </w:t>
      </w:r>
    </w:p>
    <w:p w14:paraId="3225153E" w14:textId="656C0784" w:rsidR="00982168" w:rsidRPr="00982168" w:rsidRDefault="00982168" w:rsidP="00982168">
      <w:pPr>
        <w:pStyle w:val="ListParagraph"/>
        <w:numPr>
          <w:ilvl w:val="0"/>
          <w:numId w:val="26"/>
        </w:numPr>
        <w:jc w:val="both"/>
        <w:rPr>
          <w:rFonts w:ascii="Times New Roman" w:hAnsi="Times New Roman" w:cs="Times New Roman"/>
          <w:color w:val="00B0F0"/>
          <w:sz w:val="24"/>
          <w:szCs w:val="24"/>
        </w:rPr>
      </w:pPr>
      <w:r w:rsidRPr="00982168">
        <w:rPr>
          <w:rFonts w:ascii="Times New Roman" w:hAnsi="Times New Roman" w:cs="Times New Roman"/>
          <w:color w:val="00B0F0"/>
          <w:sz w:val="24"/>
          <w:szCs w:val="24"/>
        </w:rPr>
        <w:t>Leverage the existing international telecom equipment certification to reduce the ‘time to market’ for new technologies</w:t>
      </w:r>
      <w:r>
        <w:rPr>
          <w:rFonts w:ascii="Times New Roman" w:hAnsi="Times New Roman" w:cs="Times New Roman"/>
          <w:color w:val="00B0F0"/>
          <w:sz w:val="24"/>
          <w:szCs w:val="24"/>
        </w:rPr>
        <w:t>, wherever available;</w:t>
      </w:r>
    </w:p>
    <w:p w14:paraId="138C3153" w14:textId="77777777" w:rsidR="00982168" w:rsidRDefault="00982168" w:rsidP="00982168">
      <w:pPr>
        <w:pStyle w:val="ListParagraph"/>
        <w:rPr>
          <w:rFonts w:ascii="Times New Roman" w:hAnsi="Times New Roman" w:cs="Times New Roman"/>
          <w:b/>
          <w:bCs/>
          <w:color w:val="00B0F0"/>
          <w:sz w:val="24"/>
          <w:szCs w:val="24"/>
          <w:u w:val="single"/>
        </w:rPr>
      </w:pPr>
    </w:p>
    <w:p w14:paraId="29859573" w14:textId="77777777" w:rsidR="00367803" w:rsidRDefault="00367803" w:rsidP="00982168">
      <w:pPr>
        <w:pStyle w:val="ListParagraph"/>
        <w:rPr>
          <w:rFonts w:ascii="Times New Roman" w:hAnsi="Times New Roman" w:cs="Times New Roman"/>
          <w:b/>
          <w:bCs/>
          <w:color w:val="00B0F0"/>
          <w:sz w:val="24"/>
          <w:szCs w:val="24"/>
          <w:u w:val="single"/>
        </w:rPr>
      </w:pPr>
    </w:p>
    <w:p w14:paraId="3B209633" w14:textId="0CA0E55F" w:rsidR="00982168" w:rsidRDefault="00982168" w:rsidP="00982168">
      <w:pPr>
        <w:pStyle w:val="ListParagraph"/>
        <w:rPr>
          <w:rFonts w:ascii="Times New Roman" w:hAnsi="Times New Roman" w:cs="Times New Roman"/>
          <w:color w:val="00B0F0"/>
          <w:sz w:val="24"/>
          <w:szCs w:val="24"/>
          <w:lang w:val="en-IN"/>
        </w:rPr>
      </w:pPr>
      <w:r w:rsidRPr="00D7427E">
        <w:rPr>
          <w:rFonts w:ascii="Times New Roman" w:hAnsi="Times New Roman" w:cs="Times New Roman"/>
          <w:b/>
          <w:bCs/>
          <w:color w:val="00B0F0"/>
          <w:sz w:val="24"/>
          <w:szCs w:val="24"/>
          <w:u w:val="single"/>
        </w:rPr>
        <w:t>MAIT Comment</w:t>
      </w:r>
      <w:r w:rsidRPr="00D7427E">
        <w:rPr>
          <w:rFonts w:ascii="Times New Roman" w:hAnsi="Times New Roman" w:cs="Times New Roman"/>
          <w:color w:val="00B0F0"/>
          <w:sz w:val="24"/>
          <w:szCs w:val="24"/>
        </w:rPr>
        <w:t>:</w:t>
      </w:r>
      <w:r w:rsidRPr="00D7427E">
        <w:rPr>
          <w:rFonts w:ascii="Times New Roman" w:hAnsi="Times New Roman" w:cs="Times New Roman"/>
          <w:color w:val="00B0F0"/>
          <w:sz w:val="24"/>
          <w:szCs w:val="24"/>
        </w:rPr>
        <w:br/>
      </w:r>
      <w:r>
        <w:rPr>
          <w:rFonts w:ascii="Times New Roman" w:hAnsi="Times New Roman" w:cs="Times New Roman"/>
          <w:color w:val="00B0F0"/>
          <w:sz w:val="24"/>
          <w:szCs w:val="24"/>
          <w:lang w:val="en-IN"/>
        </w:rPr>
        <w:t xml:space="preserve">We propose the above point to be included. </w:t>
      </w:r>
      <w:r w:rsidRPr="00982168">
        <w:rPr>
          <w:rFonts w:ascii="Times New Roman" w:hAnsi="Times New Roman" w:cs="Times New Roman"/>
          <w:color w:val="00B0F0"/>
          <w:sz w:val="24"/>
          <w:szCs w:val="24"/>
          <w:lang w:val="en-IN"/>
        </w:rPr>
        <w:t>If the industry’s proposal to accept / leverage the existing international certification is accepted, then it will automatically streamline the regulatory framework for Indian Telecom products, as the standards will be globally harmonized and products once tested for India market can be leveraged for exports too.</w:t>
      </w:r>
    </w:p>
    <w:p w14:paraId="51DC5475" w14:textId="77777777" w:rsidR="00982168" w:rsidRPr="00982168" w:rsidRDefault="00982168" w:rsidP="00982168">
      <w:pPr>
        <w:pStyle w:val="ListParagraph"/>
        <w:rPr>
          <w:rFonts w:ascii="Times New Roman" w:hAnsi="Times New Roman" w:cs="Times New Roman"/>
          <w:color w:val="00B0F0"/>
          <w:sz w:val="24"/>
          <w:szCs w:val="24"/>
          <w:lang w:val="en-IN"/>
        </w:rPr>
      </w:pPr>
    </w:p>
    <w:p w14:paraId="188AEAAB" w14:textId="2C0C98E5" w:rsidR="009245A1" w:rsidRDefault="009245A1" w:rsidP="00C920D3">
      <w:pPr>
        <w:pStyle w:val="ListParagraph"/>
        <w:numPr>
          <w:ilvl w:val="0"/>
          <w:numId w:val="26"/>
        </w:numPr>
        <w:rPr>
          <w:rFonts w:ascii="Times New Roman" w:hAnsi="Times New Roman" w:cs="Times New Roman"/>
          <w:sz w:val="24"/>
          <w:szCs w:val="24"/>
        </w:rPr>
      </w:pPr>
      <w:r w:rsidRPr="009245A1">
        <w:rPr>
          <w:rFonts w:ascii="Times New Roman" w:hAnsi="Times New Roman" w:cs="Times New Roman"/>
          <w:sz w:val="24"/>
          <w:szCs w:val="24"/>
        </w:rPr>
        <w:t>Streamline regulatory frameworks and address operational barriers to enhance export competitiveness of Indian telecom products</w:t>
      </w:r>
      <w:r w:rsidR="00C1020B">
        <w:rPr>
          <w:rFonts w:ascii="Times New Roman" w:hAnsi="Times New Roman" w:cs="Times New Roman"/>
          <w:sz w:val="24"/>
          <w:szCs w:val="24"/>
        </w:rPr>
        <w:t>;</w:t>
      </w:r>
    </w:p>
    <w:p w14:paraId="454721BD" w14:textId="54982D7D" w:rsidR="00D7427E" w:rsidRDefault="00D7427E" w:rsidP="00D7427E">
      <w:pPr>
        <w:pStyle w:val="ListParagraph"/>
        <w:rPr>
          <w:rFonts w:ascii="Times New Roman" w:hAnsi="Times New Roman" w:cs="Times New Roman"/>
          <w:sz w:val="24"/>
          <w:szCs w:val="24"/>
        </w:rPr>
      </w:pPr>
    </w:p>
    <w:p w14:paraId="6D552EE1" w14:textId="7A524A9A" w:rsidR="00913504" w:rsidRDefault="00D00445" w:rsidP="00C920D3">
      <w:pPr>
        <w:pStyle w:val="ListParagraph"/>
        <w:numPr>
          <w:ilvl w:val="0"/>
          <w:numId w:val="26"/>
        </w:numPr>
        <w:rPr>
          <w:rFonts w:ascii="Times New Roman" w:hAnsi="Times New Roman" w:cs="Times New Roman"/>
          <w:sz w:val="24"/>
          <w:szCs w:val="24"/>
        </w:rPr>
      </w:pPr>
      <w:r>
        <w:rPr>
          <w:rFonts w:ascii="Times New Roman" w:hAnsi="Times New Roman" w:cs="Times New Roman"/>
          <w:sz w:val="24"/>
          <w:szCs w:val="24"/>
        </w:rPr>
        <w:t xml:space="preserve">Strengthening the </w:t>
      </w:r>
      <w:r w:rsidR="009235B6">
        <w:rPr>
          <w:rFonts w:ascii="Times New Roman" w:hAnsi="Times New Roman" w:cs="Times New Roman"/>
          <w:sz w:val="24"/>
          <w:szCs w:val="24"/>
        </w:rPr>
        <w:t>ranking framework for accredited lab</w:t>
      </w:r>
      <w:r w:rsidR="00FA649E">
        <w:rPr>
          <w:rFonts w:ascii="Times New Roman" w:hAnsi="Times New Roman" w:cs="Times New Roman"/>
          <w:sz w:val="24"/>
          <w:szCs w:val="24"/>
        </w:rPr>
        <w:t>s</w:t>
      </w:r>
      <w:r w:rsidR="009235B6">
        <w:rPr>
          <w:rFonts w:ascii="Times New Roman" w:hAnsi="Times New Roman" w:cs="Times New Roman"/>
          <w:sz w:val="24"/>
          <w:szCs w:val="24"/>
        </w:rPr>
        <w:t xml:space="preserve"> for </w:t>
      </w:r>
      <w:r w:rsidR="0085496E">
        <w:rPr>
          <w:rFonts w:ascii="Times New Roman" w:hAnsi="Times New Roman" w:cs="Times New Roman"/>
          <w:sz w:val="24"/>
          <w:szCs w:val="24"/>
        </w:rPr>
        <w:t>testing telecom products.</w:t>
      </w:r>
    </w:p>
    <w:p w14:paraId="3836561C" w14:textId="77777777" w:rsidR="006E05DE" w:rsidRPr="001F0E5B" w:rsidRDefault="006E05DE" w:rsidP="006E05DE">
      <w:pPr>
        <w:jc w:val="both"/>
        <w:rPr>
          <w:rFonts w:ascii="Times New Roman" w:hAnsi="Times New Roman" w:cs="Times New Roman"/>
          <w:b/>
          <w:bCs/>
          <w:sz w:val="24"/>
          <w:szCs w:val="24"/>
          <w:u w:val="single"/>
        </w:rPr>
      </w:pPr>
    </w:p>
    <w:p w14:paraId="62DC5305" w14:textId="4DEA7FD1" w:rsidR="006E05DE" w:rsidRPr="001F0E5B" w:rsidRDefault="006E05DE" w:rsidP="006E05DE">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Support design and value addition</w:t>
      </w:r>
    </w:p>
    <w:p w14:paraId="4EFA995A" w14:textId="4204E5BD" w:rsidR="002F7F7B" w:rsidRDefault="002F7F7B" w:rsidP="00C920D3">
      <w:pPr>
        <w:pStyle w:val="ListParagraph"/>
        <w:numPr>
          <w:ilvl w:val="0"/>
          <w:numId w:val="27"/>
        </w:numPr>
        <w:rPr>
          <w:rFonts w:ascii="Times New Roman" w:hAnsi="Times New Roman" w:cs="Times New Roman"/>
          <w:sz w:val="24"/>
          <w:szCs w:val="24"/>
        </w:rPr>
      </w:pPr>
      <w:r w:rsidRPr="002F7F7B">
        <w:rPr>
          <w:rFonts w:ascii="Times New Roman" w:hAnsi="Times New Roman" w:cs="Times New Roman"/>
          <w:sz w:val="24"/>
          <w:szCs w:val="24"/>
        </w:rPr>
        <w:t>Launch a support mechanism for domestic production to facilitate Design-led manufacturing and domestic value addition</w:t>
      </w:r>
      <w:r w:rsidR="00C1020B">
        <w:rPr>
          <w:rFonts w:ascii="Times New Roman" w:hAnsi="Times New Roman" w:cs="Times New Roman"/>
          <w:sz w:val="24"/>
          <w:szCs w:val="24"/>
        </w:rPr>
        <w:t>;</w:t>
      </w:r>
    </w:p>
    <w:p w14:paraId="05F78F5A" w14:textId="50EE5DCC" w:rsidR="009245A1" w:rsidRDefault="009245A1" w:rsidP="00C920D3">
      <w:pPr>
        <w:pStyle w:val="ListParagraph"/>
        <w:numPr>
          <w:ilvl w:val="0"/>
          <w:numId w:val="27"/>
        </w:numPr>
        <w:rPr>
          <w:rFonts w:ascii="Times New Roman" w:hAnsi="Times New Roman" w:cs="Times New Roman"/>
          <w:sz w:val="24"/>
          <w:szCs w:val="24"/>
        </w:rPr>
      </w:pPr>
      <w:r w:rsidRPr="009245A1">
        <w:rPr>
          <w:rFonts w:ascii="Times New Roman" w:hAnsi="Times New Roman" w:cs="Times New Roman"/>
          <w:sz w:val="24"/>
          <w:szCs w:val="24"/>
        </w:rPr>
        <w:t>Examine introduction of capex subsidy for plant and machinery to support design and value addition</w:t>
      </w:r>
      <w:r w:rsidR="00C1020B">
        <w:rPr>
          <w:rFonts w:ascii="Times New Roman" w:hAnsi="Times New Roman" w:cs="Times New Roman"/>
          <w:sz w:val="24"/>
          <w:szCs w:val="24"/>
        </w:rPr>
        <w:t>;</w:t>
      </w:r>
    </w:p>
    <w:p w14:paraId="35174FF7" w14:textId="5A6386C1" w:rsidR="00661660" w:rsidRPr="002D7C4A" w:rsidRDefault="00661660" w:rsidP="00C920D3">
      <w:pPr>
        <w:pStyle w:val="ListParagraph"/>
        <w:numPr>
          <w:ilvl w:val="0"/>
          <w:numId w:val="27"/>
        </w:numPr>
        <w:rPr>
          <w:rFonts w:ascii="Times New Roman" w:hAnsi="Times New Roman" w:cs="Times New Roman"/>
          <w:color w:val="00B0F0"/>
          <w:sz w:val="24"/>
          <w:szCs w:val="24"/>
        </w:rPr>
      </w:pPr>
      <w:r w:rsidRPr="002D7C4A">
        <w:rPr>
          <w:rFonts w:ascii="Times New Roman" w:hAnsi="Times New Roman" w:cs="Times New Roman"/>
          <w:color w:val="00B0F0"/>
          <w:sz w:val="24"/>
          <w:szCs w:val="24"/>
        </w:rPr>
        <w:t>Incentivise and focus on telecom component manufacturers to establish operations in India </w:t>
      </w:r>
    </w:p>
    <w:p w14:paraId="2F6249C9" w14:textId="639148A7" w:rsidR="00703180" w:rsidRDefault="00703180" w:rsidP="00C920D3">
      <w:pPr>
        <w:pStyle w:val="ListParagraph"/>
        <w:numPr>
          <w:ilvl w:val="0"/>
          <w:numId w:val="27"/>
        </w:numPr>
        <w:rPr>
          <w:rFonts w:ascii="Times New Roman" w:hAnsi="Times New Roman" w:cs="Times New Roman"/>
          <w:sz w:val="24"/>
          <w:szCs w:val="24"/>
        </w:rPr>
      </w:pPr>
      <w:r w:rsidRPr="00703180">
        <w:rPr>
          <w:rFonts w:ascii="Times New Roman" w:hAnsi="Times New Roman" w:cs="Times New Roman"/>
          <w:sz w:val="24"/>
          <w:szCs w:val="24"/>
        </w:rPr>
        <w:t>Facilitate Testing and Certification of Indian telecom products for foreign markets</w:t>
      </w:r>
      <w:r w:rsidR="00C1020B">
        <w:rPr>
          <w:rFonts w:ascii="Times New Roman" w:hAnsi="Times New Roman" w:cs="Times New Roman"/>
          <w:sz w:val="24"/>
          <w:szCs w:val="24"/>
        </w:rPr>
        <w:t>;</w:t>
      </w:r>
    </w:p>
    <w:p w14:paraId="5BAE6619" w14:textId="074D6E1B" w:rsidR="00643212" w:rsidRDefault="00643212" w:rsidP="00C920D3">
      <w:pPr>
        <w:pStyle w:val="ListParagraph"/>
        <w:numPr>
          <w:ilvl w:val="0"/>
          <w:numId w:val="27"/>
        </w:numPr>
        <w:rPr>
          <w:rFonts w:ascii="Times New Roman" w:hAnsi="Times New Roman" w:cs="Times New Roman"/>
          <w:color w:val="00B0F0"/>
          <w:sz w:val="24"/>
          <w:szCs w:val="24"/>
        </w:rPr>
      </w:pPr>
      <w:r w:rsidRPr="00DE4953">
        <w:rPr>
          <w:rFonts w:ascii="Times New Roman" w:hAnsi="Times New Roman" w:cs="Times New Roman"/>
          <w:color w:val="00B0F0"/>
          <w:sz w:val="24"/>
          <w:szCs w:val="24"/>
        </w:rPr>
        <w:t xml:space="preserve">Aim for MRA agreements with </w:t>
      </w:r>
      <w:r w:rsidR="006B532C">
        <w:rPr>
          <w:rFonts w:ascii="Times New Roman" w:hAnsi="Times New Roman" w:cs="Times New Roman"/>
          <w:color w:val="00B0F0"/>
          <w:sz w:val="24"/>
          <w:szCs w:val="24"/>
        </w:rPr>
        <w:t>trusted</w:t>
      </w:r>
      <w:r w:rsidR="00670CDF">
        <w:rPr>
          <w:rFonts w:ascii="Times New Roman" w:hAnsi="Times New Roman" w:cs="Times New Roman"/>
          <w:color w:val="00B0F0"/>
          <w:sz w:val="24"/>
          <w:szCs w:val="24"/>
        </w:rPr>
        <w:t>/</w:t>
      </w:r>
      <w:r w:rsidR="00982168">
        <w:rPr>
          <w:rFonts w:ascii="Times New Roman" w:hAnsi="Times New Roman" w:cs="Times New Roman"/>
          <w:color w:val="00B0F0"/>
          <w:sz w:val="24"/>
          <w:szCs w:val="24"/>
        </w:rPr>
        <w:t xml:space="preserve">strategic countries </w:t>
      </w:r>
      <w:r w:rsidRPr="00DE4953">
        <w:rPr>
          <w:rFonts w:ascii="Times New Roman" w:hAnsi="Times New Roman" w:cs="Times New Roman"/>
          <w:color w:val="00B0F0"/>
          <w:sz w:val="24"/>
          <w:szCs w:val="24"/>
        </w:rPr>
        <w:t>in the field of conformity assessment and testing</w:t>
      </w:r>
      <w:r w:rsidR="006B532C">
        <w:rPr>
          <w:rFonts w:ascii="Times New Roman" w:hAnsi="Times New Roman" w:cs="Times New Roman"/>
          <w:color w:val="00B0F0"/>
          <w:sz w:val="24"/>
          <w:szCs w:val="24"/>
        </w:rPr>
        <w:t xml:space="preserve"> and accept international certification</w:t>
      </w:r>
      <w:r w:rsidR="00670CDF">
        <w:rPr>
          <w:rFonts w:ascii="Times New Roman" w:hAnsi="Times New Roman" w:cs="Times New Roman"/>
          <w:color w:val="00B0F0"/>
          <w:sz w:val="24"/>
          <w:szCs w:val="24"/>
        </w:rPr>
        <w:t>s for MTCTE, ComSec and any other compliance requirements</w:t>
      </w:r>
      <w:r w:rsidR="00982168">
        <w:rPr>
          <w:rFonts w:ascii="Times New Roman" w:hAnsi="Times New Roman" w:cs="Times New Roman"/>
          <w:color w:val="00B0F0"/>
          <w:sz w:val="24"/>
          <w:szCs w:val="24"/>
        </w:rPr>
        <w:t>;</w:t>
      </w:r>
    </w:p>
    <w:p w14:paraId="5DB622B6" w14:textId="36225493" w:rsidR="0064267A" w:rsidRPr="0064267A" w:rsidRDefault="0064267A" w:rsidP="0064267A">
      <w:pPr>
        <w:pStyle w:val="ListParagraph"/>
        <w:numPr>
          <w:ilvl w:val="0"/>
          <w:numId w:val="27"/>
        </w:numPr>
        <w:rPr>
          <w:rFonts w:ascii="Times New Roman" w:hAnsi="Times New Roman" w:cs="Times New Roman"/>
          <w:color w:val="00B0F0"/>
          <w:sz w:val="24"/>
          <w:szCs w:val="24"/>
        </w:rPr>
      </w:pPr>
      <w:r w:rsidRPr="0064267A">
        <w:rPr>
          <w:rFonts w:ascii="Times New Roman" w:hAnsi="Times New Roman" w:cs="Times New Roman"/>
          <w:color w:val="00B0F0"/>
          <w:sz w:val="24"/>
          <w:szCs w:val="24"/>
        </w:rPr>
        <w:t>Accredit international testing labs for conformity assessment and testing</w:t>
      </w:r>
      <w:r w:rsidR="00982168">
        <w:rPr>
          <w:rFonts w:ascii="Times New Roman" w:hAnsi="Times New Roman" w:cs="Times New Roman"/>
          <w:color w:val="00B0F0"/>
          <w:sz w:val="24"/>
          <w:szCs w:val="24"/>
        </w:rPr>
        <w:t>;</w:t>
      </w:r>
    </w:p>
    <w:p w14:paraId="65A91056" w14:textId="77777777" w:rsidR="00661660" w:rsidRPr="00703180" w:rsidRDefault="00B946F4" w:rsidP="00661660">
      <w:pPr>
        <w:pStyle w:val="ListParagraph"/>
        <w:numPr>
          <w:ilvl w:val="0"/>
          <w:numId w:val="27"/>
        </w:numPr>
        <w:rPr>
          <w:rFonts w:ascii="Times New Roman" w:hAnsi="Times New Roman" w:cs="Times New Roman"/>
          <w:sz w:val="24"/>
          <w:szCs w:val="24"/>
        </w:rPr>
      </w:pPr>
      <w:r>
        <w:rPr>
          <w:rFonts w:ascii="Times New Roman" w:hAnsi="Times New Roman" w:cs="Times New Roman"/>
          <w:sz w:val="24"/>
          <w:szCs w:val="24"/>
        </w:rPr>
        <w:t>Incentivize</w:t>
      </w:r>
      <w:r w:rsidR="00FA649E">
        <w:rPr>
          <w:rFonts w:ascii="Times New Roman" w:hAnsi="Times New Roman" w:cs="Times New Roman"/>
          <w:sz w:val="24"/>
          <w:szCs w:val="24"/>
        </w:rPr>
        <w:t xml:space="preserve"> the establishment of </w:t>
      </w:r>
      <w:r w:rsidR="00843590" w:rsidRPr="00843590">
        <w:rPr>
          <w:rFonts w:ascii="Times New Roman" w:hAnsi="Times New Roman" w:cs="Times New Roman"/>
          <w:color w:val="00B0F0"/>
          <w:sz w:val="24"/>
          <w:szCs w:val="24"/>
        </w:rPr>
        <w:t xml:space="preserve">state-of-the-art </w:t>
      </w:r>
      <w:r>
        <w:rPr>
          <w:rFonts w:ascii="Times New Roman" w:hAnsi="Times New Roman" w:cs="Times New Roman"/>
          <w:sz w:val="24"/>
          <w:szCs w:val="24"/>
        </w:rPr>
        <w:t>testing and certification lab</w:t>
      </w:r>
      <w:r w:rsidR="00875AD7">
        <w:rPr>
          <w:rFonts w:ascii="Times New Roman" w:hAnsi="Times New Roman" w:cs="Times New Roman"/>
          <w:sz w:val="24"/>
          <w:szCs w:val="24"/>
        </w:rPr>
        <w:t xml:space="preserve"> ecosystem </w:t>
      </w:r>
      <w:r>
        <w:rPr>
          <w:rFonts w:ascii="Times New Roman" w:hAnsi="Times New Roman" w:cs="Times New Roman"/>
          <w:sz w:val="24"/>
          <w:szCs w:val="24"/>
        </w:rPr>
        <w:t>for telecom products in India</w:t>
      </w:r>
      <w:r w:rsidR="00661660">
        <w:rPr>
          <w:rFonts w:ascii="Times New Roman" w:hAnsi="Times New Roman" w:cs="Times New Roman"/>
          <w:sz w:val="24"/>
          <w:szCs w:val="24"/>
        </w:rPr>
        <w:t xml:space="preserve"> </w:t>
      </w:r>
      <w:r w:rsidR="00661660" w:rsidRPr="002D7C4A">
        <w:rPr>
          <w:rFonts w:ascii="Times New Roman" w:hAnsi="Times New Roman" w:cs="Times New Roman"/>
          <w:color w:val="00B0F0"/>
          <w:sz w:val="24"/>
          <w:szCs w:val="24"/>
        </w:rPr>
        <w:t>by harmonizing Indian testing requirements with those of other major economies;</w:t>
      </w:r>
    </w:p>
    <w:p w14:paraId="6DC96EEF" w14:textId="21E492DA" w:rsidR="00FA649E" w:rsidRPr="00703180" w:rsidRDefault="00661660" w:rsidP="00661660">
      <w:pPr>
        <w:pStyle w:val="ListParagraph"/>
        <w:numPr>
          <w:ilvl w:val="0"/>
          <w:numId w:val="27"/>
        </w:numPr>
        <w:rPr>
          <w:rFonts w:ascii="Times New Roman" w:hAnsi="Times New Roman" w:cs="Times New Roman"/>
          <w:sz w:val="24"/>
          <w:szCs w:val="24"/>
        </w:rPr>
      </w:pPr>
      <w:r w:rsidRPr="00703180">
        <w:rPr>
          <w:rFonts w:ascii="Times New Roman" w:hAnsi="Times New Roman" w:cs="Times New Roman"/>
          <w:sz w:val="24"/>
          <w:szCs w:val="24"/>
        </w:rPr>
        <w:t xml:space="preserve">Enhance R&amp;D capabilities in telecom by establishing advance specialized labs in top institution of </w:t>
      </w:r>
      <w:r w:rsidR="00C1020B">
        <w:rPr>
          <w:rFonts w:ascii="Times New Roman" w:hAnsi="Times New Roman" w:cs="Times New Roman"/>
          <w:sz w:val="24"/>
          <w:szCs w:val="24"/>
        </w:rPr>
        <w:t>;</w:t>
      </w:r>
    </w:p>
    <w:p w14:paraId="77EC5EED" w14:textId="1C19B403" w:rsidR="00703180" w:rsidRPr="00DC2940" w:rsidRDefault="00703180" w:rsidP="00DC2940">
      <w:pPr>
        <w:pStyle w:val="ListParagraph"/>
        <w:numPr>
          <w:ilvl w:val="0"/>
          <w:numId w:val="27"/>
        </w:numPr>
        <w:rPr>
          <w:rFonts w:ascii="Times New Roman" w:hAnsi="Times New Roman" w:cs="Times New Roman"/>
          <w:sz w:val="24"/>
          <w:szCs w:val="24"/>
        </w:rPr>
      </w:pPr>
      <w:r w:rsidRPr="00703180">
        <w:rPr>
          <w:rFonts w:ascii="Times New Roman" w:hAnsi="Times New Roman" w:cs="Times New Roman"/>
          <w:sz w:val="24"/>
          <w:szCs w:val="24"/>
        </w:rPr>
        <w:t>Enhance R&amp;D capabilities in telecom by establishing advance specialized labs in top institution of the country.</w:t>
      </w:r>
    </w:p>
    <w:p w14:paraId="55C6763A" w14:textId="211B9F79" w:rsidR="008C297E" w:rsidRDefault="008C297E">
      <w:pPr>
        <w:rPr>
          <w:rFonts w:ascii="Times New Roman" w:hAnsi="Times New Roman" w:cs="Times New Roman"/>
          <w:b/>
          <w:bCs/>
          <w:sz w:val="24"/>
          <w:szCs w:val="24"/>
        </w:rPr>
      </w:pPr>
    </w:p>
    <w:p w14:paraId="07326E43" w14:textId="03C91F67" w:rsidR="006F0990" w:rsidRPr="001F0E5B" w:rsidRDefault="0038297A" w:rsidP="006F0990">
      <w:pPr>
        <w:jc w:val="both"/>
        <w:rPr>
          <w:rFonts w:ascii="Times New Roman" w:hAnsi="Times New Roman" w:cs="Times New Roman"/>
          <w:b/>
          <w:bCs/>
          <w:sz w:val="24"/>
          <w:szCs w:val="24"/>
        </w:rPr>
      </w:pPr>
      <w:r w:rsidRPr="001F0E5B">
        <w:rPr>
          <w:rFonts w:ascii="Times New Roman" w:hAnsi="Times New Roman" w:cs="Times New Roman"/>
          <w:b/>
          <w:bCs/>
          <w:sz w:val="24"/>
          <w:szCs w:val="24"/>
        </w:rPr>
        <w:t>Mission</w:t>
      </w:r>
      <w:r w:rsidR="004273E4" w:rsidRPr="001F0E5B">
        <w:rPr>
          <w:rFonts w:ascii="Times New Roman" w:hAnsi="Times New Roman" w:cs="Times New Roman"/>
          <w:b/>
          <w:bCs/>
          <w:sz w:val="24"/>
          <w:szCs w:val="24"/>
        </w:rPr>
        <w:t xml:space="preserve"> 4</w:t>
      </w:r>
      <w:r w:rsidR="007767B5" w:rsidRPr="001F0E5B">
        <w:rPr>
          <w:rFonts w:ascii="Times New Roman" w:hAnsi="Times New Roman" w:cs="Times New Roman"/>
          <w:b/>
          <w:bCs/>
          <w:sz w:val="24"/>
          <w:szCs w:val="24"/>
        </w:rPr>
        <w:t xml:space="preserve">: </w:t>
      </w:r>
      <w:r w:rsidR="004273E4" w:rsidRPr="001F0E5B">
        <w:rPr>
          <w:rFonts w:ascii="Times New Roman" w:hAnsi="Times New Roman" w:cs="Times New Roman"/>
          <w:b/>
          <w:bCs/>
          <w:sz w:val="24"/>
          <w:szCs w:val="24"/>
        </w:rPr>
        <w:t>Secure and Trusted Network</w:t>
      </w:r>
    </w:p>
    <w:p w14:paraId="78023B57" w14:textId="5102C435" w:rsidR="00847A59" w:rsidRPr="001F0E5B" w:rsidRDefault="00847A59" w:rsidP="006F0990">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rPr>
        <w:t>Goals for 2030:</w:t>
      </w:r>
    </w:p>
    <w:p w14:paraId="6CB0368D" w14:textId="77777777" w:rsidR="0021507B" w:rsidRPr="0021507B" w:rsidRDefault="0021507B" w:rsidP="0021507B">
      <w:pPr>
        <w:jc w:val="both"/>
        <w:rPr>
          <w:rFonts w:ascii="Times New Roman" w:hAnsi="Times New Roman" w:cs="Times New Roman"/>
          <w:sz w:val="24"/>
          <w:szCs w:val="24"/>
        </w:rPr>
      </w:pPr>
      <w:r w:rsidRPr="0021507B">
        <w:rPr>
          <w:rFonts w:ascii="Times New Roman" w:hAnsi="Times New Roman" w:cs="Times New Roman"/>
          <w:b/>
          <w:bCs/>
          <w:sz w:val="24"/>
          <w:szCs w:val="24"/>
          <w:u w:val="single"/>
        </w:rPr>
        <w:t>Enhancement of security measures</w:t>
      </w:r>
    </w:p>
    <w:p w14:paraId="60C3E96E" w14:textId="41924FE9" w:rsidR="00F66583" w:rsidRPr="00F66583" w:rsidRDefault="00F66583" w:rsidP="00C920D3">
      <w:pPr>
        <w:pStyle w:val="ListParagraph"/>
        <w:numPr>
          <w:ilvl w:val="0"/>
          <w:numId w:val="28"/>
        </w:numPr>
        <w:jc w:val="both"/>
        <w:rPr>
          <w:rFonts w:ascii="Times New Roman" w:hAnsi="Times New Roman" w:cs="Times New Roman"/>
          <w:sz w:val="24"/>
          <w:szCs w:val="24"/>
        </w:rPr>
      </w:pPr>
      <w:r w:rsidRPr="00F66583">
        <w:rPr>
          <w:rFonts w:ascii="Times New Roman" w:hAnsi="Times New Roman" w:cs="Times New Roman"/>
          <w:sz w:val="24"/>
          <w:szCs w:val="24"/>
        </w:rPr>
        <w:t xml:space="preserve">Enhance security measures for GoI and state </w:t>
      </w:r>
      <w:r w:rsidR="00921277">
        <w:rPr>
          <w:rFonts w:ascii="Times New Roman" w:hAnsi="Times New Roman" w:cs="Times New Roman"/>
          <w:sz w:val="24"/>
          <w:szCs w:val="24"/>
        </w:rPr>
        <w:t>institutions</w:t>
      </w:r>
      <w:r w:rsidR="00C1020B">
        <w:rPr>
          <w:rFonts w:ascii="Times New Roman" w:hAnsi="Times New Roman" w:cs="Times New Roman"/>
          <w:sz w:val="24"/>
          <w:szCs w:val="24"/>
        </w:rPr>
        <w:t>;</w:t>
      </w:r>
    </w:p>
    <w:p w14:paraId="56DF0032" w14:textId="251081AD" w:rsidR="00F66583" w:rsidRPr="00F66583" w:rsidRDefault="00F66583" w:rsidP="00C920D3">
      <w:pPr>
        <w:pStyle w:val="ListParagraph"/>
        <w:numPr>
          <w:ilvl w:val="0"/>
          <w:numId w:val="28"/>
        </w:numPr>
        <w:jc w:val="both"/>
        <w:rPr>
          <w:rFonts w:ascii="Times New Roman" w:hAnsi="Times New Roman" w:cs="Times New Roman"/>
          <w:sz w:val="24"/>
          <w:szCs w:val="24"/>
        </w:rPr>
      </w:pPr>
      <w:r w:rsidRPr="00F66583">
        <w:rPr>
          <w:rFonts w:ascii="Times New Roman" w:hAnsi="Times New Roman" w:cs="Times New Roman"/>
          <w:sz w:val="24"/>
          <w:szCs w:val="24"/>
        </w:rPr>
        <w:t>Enhance security measures for telecom operators</w:t>
      </w:r>
      <w:r w:rsidR="00C1020B">
        <w:rPr>
          <w:rFonts w:ascii="Times New Roman" w:hAnsi="Times New Roman" w:cs="Times New Roman"/>
          <w:sz w:val="24"/>
          <w:szCs w:val="24"/>
        </w:rPr>
        <w:t>;</w:t>
      </w:r>
    </w:p>
    <w:p w14:paraId="4431FA7D" w14:textId="054B9022" w:rsidR="00AF55C5" w:rsidRDefault="00F66583" w:rsidP="00BF2E33">
      <w:pPr>
        <w:pStyle w:val="ListParagraph"/>
        <w:numPr>
          <w:ilvl w:val="0"/>
          <w:numId w:val="28"/>
        </w:numPr>
        <w:jc w:val="both"/>
        <w:rPr>
          <w:rFonts w:ascii="Times New Roman" w:hAnsi="Times New Roman" w:cs="Times New Roman"/>
          <w:sz w:val="24"/>
          <w:szCs w:val="24"/>
        </w:rPr>
      </w:pPr>
      <w:r w:rsidRPr="00F66583">
        <w:rPr>
          <w:rFonts w:ascii="Times New Roman" w:hAnsi="Times New Roman" w:cs="Times New Roman"/>
          <w:sz w:val="24"/>
          <w:szCs w:val="24"/>
        </w:rPr>
        <w:t>Establish secure digital identities for all citizens, ensuring privacy and protection</w:t>
      </w:r>
      <w:r w:rsidR="00C1020B">
        <w:rPr>
          <w:rFonts w:ascii="Times New Roman" w:hAnsi="Times New Roman" w:cs="Times New Roman"/>
          <w:sz w:val="24"/>
          <w:szCs w:val="24"/>
        </w:rPr>
        <w:t>;</w:t>
      </w:r>
    </w:p>
    <w:p w14:paraId="1B0724BD" w14:textId="3EE52A5D" w:rsidR="00AF55C5" w:rsidRDefault="00F66583" w:rsidP="00BF2E33">
      <w:pPr>
        <w:pStyle w:val="ListParagraph"/>
        <w:numPr>
          <w:ilvl w:val="0"/>
          <w:numId w:val="28"/>
        </w:numPr>
        <w:jc w:val="both"/>
        <w:rPr>
          <w:rFonts w:ascii="Times New Roman" w:hAnsi="Times New Roman" w:cs="Times New Roman"/>
          <w:sz w:val="24"/>
          <w:szCs w:val="24"/>
        </w:rPr>
      </w:pPr>
      <w:r w:rsidRPr="00AF55C5">
        <w:rPr>
          <w:rFonts w:ascii="Times New Roman" w:hAnsi="Times New Roman" w:cs="Times New Roman"/>
          <w:sz w:val="24"/>
          <w:szCs w:val="24"/>
        </w:rPr>
        <w:lastRenderedPageBreak/>
        <w:t>Establis</w:t>
      </w:r>
      <w:r w:rsidR="00304C20">
        <w:rPr>
          <w:rFonts w:ascii="Times New Roman" w:hAnsi="Times New Roman" w:cs="Times New Roman"/>
          <w:sz w:val="24"/>
          <w:szCs w:val="24"/>
        </w:rPr>
        <w:t xml:space="preserve">h </w:t>
      </w:r>
      <w:r w:rsidRPr="00AF55C5">
        <w:rPr>
          <w:rFonts w:ascii="Times New Roman" w:hAnsi="Times New Roman" w:cs="Times New Roman"/>
          <w:sz w:val="24"/>
          <w:szCs w:val="24"/>
        </w:rPr>
        <w:t xml:space="preserve"> National Telecom SafeNet to protect national telecom network</w:t>
      </w:r>
      <w:r w:rsidR="00BF2E33" w:rsidRPr="00AF55C5">
        <w:rPr>
          <w:rFonts w:ascii="Times New Roman" w:hAnsi="Times New Roman" w:cs="Times New Roman"/>
          <w:sz w:val="24"/>
          <w:szCs w:val="24"/>
        </w:rPr>
        <w:t>.</w:t>
      </w:r>
    </w:p>
    <w:p w14:paraId="18BCCC1B" w14:textId="4C635D82" w:rsidR="00E15CF0" w:rsidRPr="00AF55C5" w:rsidRDefault="00E15CF0" w:rsidP="00AF55C5">
      <w:pPr>
        <w:jc w:val="both"/>
        <w:rPr>
          <w:rFonts w:ascii="Times New Roman" w:hAnsi="Times New Roman" w:cs="Times New Roman"/>
          <w:sz w:val="24"/>
          <w:szCs w:val="24"/>
        </w:rPr>
      </w:pPr>
      <w:r w:rsidRPr="00AF55C5">
        <w:rPr>
          <w:rFonts w:ascii="Times New Roman" w:hAnsi="Times New Roman" w:cs="Times New Roman"/>
          <w:b/>
          <w:bCs/>
          <w:sz w:val="24"/>
          <w:szCs w:val="24"/>
          <w:u w:val="single"/>
        </w:rPr>
        <w:t>Promotion of cyber hygiene</w:t>
      </w:r>
    </w:p>
    <w:p w14:paraId="0D776168" w14:textId="1870892E" w:rsidR="0026752B" w:rsidRPr="00CC0D28" w:rsidRDefault="00CC0D28" w:rsidP="00C920D3">
      <w:pPr>
        <w:pStyle w:val="ListParagraph"/>
        <w:numPr>
          <w:ilvl w:val="0"/>
          <w:numId w:val="29"/>
        </w:numPr>
        <w:rPr>
          <w:rFonts w:ascii="Times New Roman" w:hAnsi="Times New Roman" w:cs="Times New Roman"/>
          <w:sz w:val="24"/>
          <w:szCs w:val="24"/>
        </w:rPr>
      </w:pPr>
      <w:r w:rsidRPr="00CC0D28">
        <w:rPr>
          <w:rFonts w:ascii="Times New Roman" w:hAnsi="Times New Roman" w:cs="Times New Roman"/>
          <w:sz w:val="24"/>
          <w:szCs w:val="24"/>
        </w:rPr>
        <w:t xml:space="preserve">Achieve </w:t>
      </w:r>
      <w:r w:rsidR="00086D5C">
        <w:rPr>
          <w:rFonts w:ascii="Times New Roman" w:hAnsi="Times New Roman" w:cs="Times New Roman"/>
          <w:sz w:val="24"/>
          <w:szCs w:val="24"/>
        </w:rPr>
        <w:t xml:space="preserve">50% </w:t>
      </w:r>
      <w:r w:rsidRPr="00CC0D28">
        <w:rPr>
          <w:rFonts w:ascii="Times New Roman" w:hAnsi="Times New Roman" w:cs="Times New Roman"/>
          <w:sz w:val="24"/>
          <w:szCs w:val="24"/>
        </w:rPr>
        <w:t>reduction in response time in mitigating cybersecurity incidents.</w:t>
      </w:r>
    </w:p>
    <w:p w14:paraId="662F9EC3" w14:textId="77777777" w:rsidR="00843333" w:rsidRPr="00843333" w:rsidRDefault="00843333" w:rsidP="00843333">
      <w:pPr>
        <w:jc w:val="both"/>
        <w:rPr>
          <w:rFonts w:ascii="Times New Roman" w:hAnsi="Times New Roman" w:cs="Times New Roman"/>
          <w:sz w:val="24"/>
          <w:szCs w:val="24"/>
        </w:rPr>
      </w:pPr>
      <w:r w:rsidRPr="00843333">
        <w:rPr>
          <w:rFonts w:ascii="Times New Roman" w:hAnsi="Times New Roman" w:cs="Times New Roman"/>
          <w:b/>
          <w:bCs/>
          <w:sz w:val="24"/>
          <w:szCs w:val="24"/>
          <w:u w:val="single"/>
        </w:rPr>
        <w:t>Ensure safety and trustworthiness of telecommunications network</w:t>
      </w:r>
    </w:p>
    <w:p w14:paraId="3B1515B3" w14:textId="3C092F99" w:rsidR="00BF2829" w:rsidRPr="00265AC5" w:rsidRDefault="00BF2829" w:rsidP="00265AC5">
      <w:pPr>
        <w:pStyle w:val="ListParagraph"/>
        <w:numPr>
          <w:ilvl w:val="0"/>
          <w:numId w:val="30"/>
        </w:numPr>
        <w:jc w:val="both"/>
        <w:rPr>
          <w:rFonts w:ascii="Times New Roman" w:hAnsi="Times New Roman" w:cs="Times New Roman"/>
          <w:strike/>
          <w:color w:val="00B0F0"/>
          <w:sz w:val="24"/>
          <w:szCs w:val="24"/>
        </w:rPr>
      </w:pPr>
      <w:r w:rsidRPr="00265AC5">
        <w:rPr>
          <w:rFonts w:ascii="Times New Roman" w:hAnsi="Times New Roman" w:cs="Times New Roman"/>
          <w:sz w:val="24"/>
          <w:szCs w:val="24"/>
        </w:rPr>
        <w:t xml:space="preserve">Conduct </w:t>
      </w:r>
      <w:r w:rsidR="008C003B" w:rsidRPr="00265AC5">
        <w:rPr>
          <w:rFonts w:ascii="Times New Roman" w:hAnsi="Times New Roman" w:cs="Times New Roman"/>
          <w:sz w:val="24"/>
          <w:szCs w:val="24"/>
        </w:rPr>
        <w:t>periodic cyber</w:t>
      </w:r>
      <w:r w:rsidRPr="00265AC5">
        <w:rPr>
          <w:rFonts w:ascii="Times New Roman" w:hAnsi="Times New Roman" w:cs="Times New Roman"/>
          <w:sz w:val="24"/>
          <w:szCs w:val="24"/>
        </w:rPr>
        <w:t>security audits of telecom network</w:t>
      </w:r>
      <w:r w:rsidR="00982168" w:rsidRPr="00265AC5">
        <w:rPr>
          <w:rFonts w:ascii="Times New Roman" w:hAnsi="Times New Roman" w:cs="Times New Roman"/>
          <w:color w:val="00B0F0"/>
          <w:sz w:val="24"/>
          <w:szCs w:val="24"/>
        </w:rPr>
        <w:t>s, leveraging threat intelligence</w:t>
      </w:r>
      <w:r w:rsidRPr="00265AC5">
        <w:rPr>
          <w:rFonts w:ascii="Times New Roman" w:hAnsi="Times New Roman" w:cs="Times New Roman"/>
          <w:sz w:val="24"/>
          <w:szCs w:val="24"/>
        </w:rPr>
        <w:t xml:space="preserve"> to assess </w:t>
      </w:r>
      <w:r w:rsidR="00265AC5" w:rsidRPr="00265AC5">
        <w:rPr>
          <w:rFonts w:ascii="Times New Roman" w:hAnsi="Times New Roman" w:cs="Times New Roman"/>
          <w:color w:val="00B0F0"/>
          <w:sz w:val="24"/>
          <w:szCs w:val="24"/>
        </w:rPr>
        <w:t>their</w:t>
      </w:r>
      <w:r w:rsidR="00265AC5" w:rsidRPr="00265AC5">
        <w:rPr>
          <w:rFonts w:ascii="Times New Roman" w:hAnsi="Times New Roman" w:cs="Times New Roman"/>
          <w:sz w:val="24"/>
          <w:szCs w:val="24"/>
        </w:rPr>
        <w:t xml:space="preserve"> </w:t>
      </w:r>
      <w:r w:rsidRPr="00265AC5">
        <w:rPr>
          <w:rFonts w:ascii="Times New Roman" w:hAnsi="Times New Roman" w:cs="Times New Roman"/>
          <w:sz w:val="24"/>
          <w:szCs w:val="24"/>
        </w:rPr>
        <w:t xml:space="preserve">resilience </w:t>
      </w:r>
      <w:r w:rsidR="00265AC5" w:rsidRPr="00265AC5">
        <w:rPr>
          <w:rFonts w:ascii="Times New Roman" w:hAnsi="Times New Roman" w:cs="Times New Roman"/>
          <w:color w:val="00B0F0"/>
          <w:sz w:val="24"/>
          <w:szCs w:val="24"/>
        </w:rPr>
        <w:t>against evolving cyber threats</w:t>
      </w:r>
      <w:r w:rsidR="00265AC5" w:rsidRPr="00265AC5">
        <w:rPr>
          <w:rFonts w:ascii="Times New Roman" w:hAnsi="Times New Roman" w:cs="Times New Roman"/>
          <w:strike/>
          <w:color w:val="00B0F0"/>
          <w:sz w:val="24"/>
          <w:szCs w:val="24"/>
        </w:rPr>
        <w:t xml:space="preserve"> </w:t>
      </w:r>
      <w:r w:rsidRPr="00265AC5">
        <w:rPr>
          <w:rFonts w:ascii="Times New Roman" w:hAnsi="Times New Roman" w:cs="Times New Roman"/>
          <w:strike/>
          <w:color w:val="00B0F0"/>
          <w:sz w:val="24"/>
          <w:szCs w:val="24"/>
        </w:rPr>
        <w:t>to threats to telecom cyber security</w:t>
      </w:r>
      <w:r w:rsidR="00C1020B" w:rsidRPr="00265AC5">
        <w:rPr>
          <w:rFonts w:ascii="Times New Roman" w:hAnsi="Times New Roman" w:cs="Times New Roman"/>
          <w:strike/>
          <w:color w:val="00B0F0"/>
          <w:sz w:val="24"/>
          <w:szCs w:val="24"/>
        </w:rPr>
        <w:t>;</w:t>
      </w:r>
    </w:p>
    <w:p w14:paraId="60223A66" w14:textId="77777777" w:rsidR="00AF7380" w:rsidRPr="00265AC5" w:rsidRDefault="00AF7380" w:rsidP="00AF7380">
      <w:pPr>
        <w:pStyle w:val="ListParagraph"/>
        <w:jc w:val="both"/>
        <w:rPr>
          <w:rFonts w:ascii="Times New Roman" w:hAnsi="Times New Roman" w:cs="Times New Roman"/>
          <w:strike/>
          <w:color w:val="00B0F0"/>
          <w:sz w:val="24"/>
          <w:szCs w:val="24"/>
        </w:rPr>
      </w:pPr>
    </w:p>
    <w:p w14:paraId="70F5ACA1" w14:textId="42C97D92" w:rsidR="00AF55C5" w:rsidRDefault="00BF2829" w:rsidP="00444422">
      <w:pPr>
        <w:pStyle w:val="ListParagraph"/>
        <w:numPr>
          <w:ilvl w:val="0"/>
          <w:numId w:val="30"/>
        </w:numPr>
        <w:jc w:val="both"/>
        <w:rPr>
          <w:rFonts w:ascii="Times New Roman" w:hAnsi="Times New Roman" w:cs="Times New Roman"/>
          <w:sz w:val="24"/>
          <w:szCs w:val="24"/>
        </w:rPr>
      </w:pPr>
      <w:r w:rsidRPr="00BF2829">
        <w:rPr>
          <w:rFonts w:ascii="Times New Roman" w:hAnsi="Times New Roman" w:cs="Times New Roman"/>
          <w:sz w:val="24"/>
          <w:szCs w:val="24"/>
        </w:rPr>
        <w:t>Effectively monitor satellite communication</w:t>
      </w:r>
      <w:r w:rsidR="00AF55C5">
        <w:rPr>
          <w:rFonts w:ascii="Times New Roman" w:hAnsi="Times New Roman" w:cs="Times New Roman"/>
          <w:sz w:val="24"/>
          <w:szCs w:val="24"/>
        </w:rPr>
        <w:t>s</w:t>
      </w:r>
      <w:r w:rsidR="00265AC5" w:rsidRPr="00265AC5">
        <w:rPr>
          <w:rFonts w:ascii="Times New Roman" w:hAnsi="Times New Roman" w:cs="Times New Roman"/>
          <w:color w:val="00B0F0"/>
          <w:sz w:val="24"/>
          <w:szCs w:val="24"/>
        </w:rPr>
        <w:t xml:space="preserve"> </w:t>
      </w:r>
      <w:r w:rsidR="00265AC5" w:rsidRPr="00294A02">
        <w:rPr>
          <w:rFonts w:ascii="Times New Roman" w:hAnsi="Times New Roman" w:cs="Times New Roman"/>
          <w:color w:val="00B0F0"/>
          <w:sz w:val="24"/>
          <w:szCs w:val="24"/>
        </w:rPr>
        <w:t xml:space="preserve">to ensure cybersecurity, data integrity, and protection against </w:t>
      </w:r>
      <w:r w:rsidR="00F2565D">
        <w:rPr>
          <w:rFonts w:ascii="Times New Roman" w:hAnsi="Times New Roman" w:cs="Times New Roman"/>
          <w:color w:val="00B0F0"/>
          <w:sz w:val="24"/>
          <w:szCs w:val="24"/>
        </w:rPr>
        <w:t>unauthorized</w:t>
      </w:r>
      <w:r w:rsidR="00265AC5" w:rsidRPr="00294A02">
        <w:rPr>
          <w:rFonts w:ascii="Times New Roman" w:hAnsi="Times New Roman" w:cs="Times New Roman"/>
          <w:color w:val="00B0F0"/>
          <w:sz w:val="24"/>
          <w:szCs w:val="24"/>
        </w:rPr>
        <w:t xml:space="preserve"> access or interference.</w:t>
      </w:r>
      <w:r w:rsidR="00C1020B">
        <w:rPr>
          <w:rFonts w:ascii="Times New Roman" w:hAnsi="Times New Roman" w:cs="Times New Roman"/>
          <w:sz w:val="24"/>
          <w:szCs w:val="24"/>
        </w:rPr>
        <w:t>;</w:t>
      </w:r>
    </w:p>
    <w:p w14:paraId="22A87C80" w14:textId="77777777" w:rsidR="00265AC5" w:rsidRDefault="00265AC5" w:rsidP="00265AC5">
      <w:pPr>
        <w:pStyle w:val="ListParagraph"/>
        <w:jc w:val="both"/>
        <w:rPr>
          <w:rFonts w:ascii="Times New Roman" w:hAnsi="Times New Roman" w:cs="Times New Roman"/>
          <w:sz w:val="24"/>
          <w:szCs w:val="24"/>
        </w:rPr>
      </w:pPr>
    </w:p>
    <w:p w14:paraId="5F75FA9A" w14:textId="399BA227" w:rsidR="00660204" w:rsidRPr="00AF55C5" w:rsidRDefault="00BF2829" w:rsidP="00444422">
      <w:pPr>
        <w:pStyle w:val="ListParagraph"/>
        <w:numPr>
          <w:ilvl w:val="0"/>
          <w:numId w:val="30"/>
        </w:numPr>
        <w:jc w:val="both"/>
        <w:rPr>
          <w:rFonts w:ascii="Times New Roman" w:hAnsi="Times New Roman" w:cs="Times New Roman"/>
          <w:sz w:val="24"/>
          <w:szCs w:val="24"/>
        </w:rPr>
      </w:pPr>
      <w:r w:rsidRPr="00AF55C5">
        <w:rPr>
          <w:rFonts w:ascii="Times New Roman" w:hAnsi="Times New Roman" w:cs="Times New Roman"/>
          <w:sz w:val="24"/>
          <w:szCs w:val="24"/>
        </w:rPr>
        <w:t>Preven</w:t>
      </w:r>
      <w:r w:rsidR="00444422" w:rsidRPr="00AF55C5">
        <w:rPr>
          <w:rFonts w:ascii="Times New Roman" w:hAnsi="Times New Roman" w:cs="Times New Roman"/>
          <w:sz w:val="24"/>
          <w:szCs w:val="24"/>
        </w:rPr>
        <w:t xml:space="preserve">tion of </w:t>
      </w:r>
      <w:r w:rsidRPr="00AF55C5">
        <w:rPr>
          <w:rFonts w:ascii="Times New Roman" w:hAnsi="Times New Roman" w:cs="Times New Roman"/>
          <w:sz w:val="24"/>
          <w:szCs w:val="24"/>
        </w:rPr>
        <w:t>misuse of telecom resources</w:t>
      </w:r>
      <w:r w:rsidR="003817A1">
        <w:rPr>
          <w:rFonts w:ascii="Times New Roman" w:hAnsi="Times New Roman" w:cs="Times New Roman"/>
          <w:sz w:val="24"/>
          <w:szCs w:val="24"/>
        </w:rPr>
        <w:t>.</w:t>
      </w:r>
      <w:r w:rsidR="003E430A" w:rsidRPr="00AF55C5">
        <w:rPr>
          <w:rFonts w:ascii="Times New Roman" w:hAnsi="Times New Roman" w:cs="Times New Roman"/>
          <w:sz w:val="24"/>
          <w:szCs w:val="24"/>
        </w:rPr>
        <w:t xml:space="preserve"> </w:t>
      </w:r>
    </w:p>
    <w:p w14:paraId="5D13AA96" w14:textId="77777777" w:rsidR="006F0990" w:rsidRPr="001F0E5B" w:rsidRDefault="006F0990" w:rsidP="006F0990">
      <w:pPr>
        <w:jc w:val="both"/>
        <w:rPr>
          <w:rFonts w:ascii="Times New Roman" w:hAnsi="Times New Roman" w:cs="Times New Roman"/>
          <w:b/>
          <w:bCs/>
          <w:sz w:val="24"/>
          <w:szCs w:val="24"/>
        </w:rPr>
      </w:pPr>
      <w:r w:rsidRPr="001F0E5B">
        <w:rPr>
          <w:rFonts w:ascii="Times New Roman" w:hAnsi="Times New Roman" w:cs="Times New Roman"/>
          <w:b/>
          <w:bCs/>
          <w:sz w:val="24"/>
          <w:szCs w:val="24"/>
        </w:rPr>
        <w:t>Strategies:</w:t>
      </w:r>
    </w:p>
    <w:p w14:paraId="69700BE5" w14:textId="77777777" w:rsidR="00847A59" w:rsidRPr="001F0E5B" w:rsidRDefault="00847A59" w:rsidP="00847A5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 xml:space="preserve">Enhancement of security measures </w:t>
      </w:r>
    </w:p>
    <w:p w14:paraId="5793E361" w14:textId="71F8683B" w:rsidR="00531432" w:rsidRPr="00531432" w:rsidRDefault="00531432" w:rsidP="00D81CBB">
      <w:pPr>
        <w:numPr>
          <w:ilvl w:val="0"/>
          <w:numId w:val="5"/>
        </w:numPr>
        <w:spacing w:after="0"/>
        <w:jc w:val="both"/>
        <w:rPr>
          <w:rFonts w:ascii="Times New Roman" w:hAnsi="Times New Roman" w:cs="Times New Roman"/>
          <w:sz w:val="24"/>
          <w:szCs w:val="24"/>
        </w:rPr>
      </w:pPr>
      <w:r w:rsidRPr="00531432">
        <w:rPr>
          <w:rFonts w:ascii="Times New Roman" w:hAnsi="Times New Roman" w:cs="Times New Roman"/>
          <w:sz w:val="24"/>
          <w:szCs w:val="24"/>
        </w:rPr>
        <w:t>Roll-out of</w:t>
      </w:r>
      <w:r w:rsidR="00AF4A21">
        <w:rPr>
          <w:rFonts w:ascii="Times New Roman" w:hAnsi="Times New Roman" w:cs="Times New Roman"/>
          <w:sz w:val="24"/>
          <w:szCs w:val="24"/>
        </w:rPr>
        <w:t xml:space="preserve"> secured unified communication(</w:t>
      </w:r>
      <w:r w:rsidRPr="00531432">
        <w:rPr>
          <w:rFonts w:ascii="Times New Roman" w:hAnsi="Times New Roman" w:cs="Times New Roman"/>
          <w:sz w:val="24"/>
          <w:szCs w:val="24"/>
        </w:rPr>
        <w:t xml:space="preserve"> PriME</w:t>
      </w:r>
      <w:r w:rsidR="00AF4A21">
        <w:rPr>
          <w:rFonts w:ascii="Times New Roman" w:hAnsi="Times New Roman" w:cs="Times New Roman"/>
          <w:sz w:val="24"/>
          <w:szCs w:val="24"/>
        </w:rPr>
        <w:t>)</w:t>
      </w:r>
      <w:r w:rsidRPr="00531432">
        <w:rPr>
          <w:rFonts w:ascii="Times New Roman" w:hAnsi="Times New Roman" w:cs="Times New Roman"/>
          <w:sz w:val="24"/>
          <w:szCs w:val="24"/>
        </w:rPr>
        <w:t xml:space="preserve"> and Quantum Secure video phone for GOI/</w:t>
      </w:r>
      <w:r w:rsidR="00C1020B">
        <w:rPr>
          <w:rFonts w:ascii="Times New Roman" w:hAnsi="Times New Roman" w:cs="Times New Roman"/>
          <w:sz w:val="24"/>
          <w:szCs w:val="24"/>
        </w:rPr>
        <w:t>S</w:t>
      </w:r>
      <w:r w:rsidRPr="00531432">
        <w:rPr>
          <w:rFonts w:ascii="Times New Roman" w:hAnsi="Times New Roman" w:cs="Times New Roman"/>
          <w:sz w:val="24"/>
          <w:szCs w:val="24"/>
        </w:rPr>
        <w:t>tates</w:t>
      </w:r>
      <w:r w:rsidR="00C1020B">
        <w:rPr>
          <w:rFonts w:ascii="Times New Roman" w:hAnsi="Times New Roman" w:cs="Times New Roman"/>
          <w:sz w:val="24"/>
          <w:szCs w:val="24"/>
        </w:rPr>
        <w:t>;</w:t>
      </w:r>
    </w:p>
    <w:p w14:paraId="1DFD1C45" w14:textId="4085C58B" w:rsidR="009245A1" w:rsidRPr="00B71096" w:rsidRDefault="00AF4A21" w:rsidP="00B71096">
      <w:pPr>
        <w:numPr>
          <w:ilvl w:val="0"/>
          <w:numId w:val="5"/>
        </w:numPr>
        <w:spacing w:after="0"/>
        <w:rPr>
          <w:rFonts w:ascii="Times New Roman" w:hAnsi="Times New Roman" w:cs="Times New Roman"/>
          <w:color w:val="70AD47" w:themeColor="accent6"/>
          <w:sz w:val="24"/>
          <w:szCs w:val="24"/>
          <w:lang w:val="en-IN"/>
        </w:rPr>
      </w:pPr>
      <w:r>
        <w:rPr>
          <w:rFonts w:ascii="Times New Roman" w:hAnsi="Times New Roman" w:cs="Times New Roman"/>
          <w:sz w:val="24"/>
          <w:szCs w:val="24"/>
        </w:rPr>
        <w:t>Promote</w:t>
      </w:r>
      <w:r w:rsidRPr="009245A1">
        <w:rPr>
          <w:rFonts w:ascii="Times New Roman" w:hAnsi="Times New Roman" w:cs="Times New Roman"/>
          <w:sz w:val="24"/>
          <w:szCs w:val="24"/>
        </w:rPr>
        <w:t xml:space="preserve"> </w:t>
      </w:r>
      <w:r w:rsidR="009245A1" w:rsidRPr="009245A1">
        <w:rPr>
          <w:rFonts w:ascii="Times New Roman" w:hAnsi="Times New Roman" w:cs="Times New Roman"/>
          <w:sz w:val="24"/>
          <w:szCs w:val="24"/>
        </w:rPr>
        <w:t>end-point security for telecom network device (except mobile</w:t>
      </w:r>
      <w:r w:rsidR="00315A1B" w:rsidRPr="009245A1">
        <w:rPr>
          <w:rFonts w:ascii="Times New Roman" w:hAnsi="Times New Roman" w:cs="Times New Roman"/>
          <w:sz w:val="24"/>
          <w:szCs w:val="24"/>
        </w:rPr>
        <w:t xml:space="preserve">, </w:t>
      </w:r>
      <w:r w:rsidR="00315A1B" w:rsidRPr="00EE6100">
        <w:rPr>
          <w:rFonts w:ascii="Times New Roman" w:hAnsi="Times New Roman" w:cs="Times New Roman"/>
          <w:color w:val="00B0F0"/>
          <w:sz w:val="24"/>
          <w:szCs w:val="24"/>
        </w:rPr>
        <w:t xml:space="preserve">customer premise equipment like </w:t>
      </w:r>
      <w:r w:rsidR="009245A1" w:rsidRPr="009245A1">
        <w:rPr>
          <w:rFonts w:ascii="Times New Roman" w:hAnsi="Times New Roman" w:cs="Times New Roman"/>
          <w:sz w:val="24"/>
          <w:szCs w:val="24"/>
        </w:rPr>
        <w:t>laptop, desktop</w:t>
      </w:r>
      <w:r w:rsidR="00EE6100">
        <w:rPr>
          <w:rFonts w:ascii="Times New Roman" w:hAnsi="Times New Roman" w:cs="Times New Roman"/>
          <w:sz w:val="24"/>
          <w:szCs w:val="24"/>
        </w:rPr>
        <w:t>,</w:t>
      </w:r>
      <w:r w:rsidR="009245A1" w:rsidRPr="009245A1">
        <w:rPr>
          <w:rFonts w:ascii="Times New Roman" w:hAnsi="Times New Roman" w:cs="Times New Roman"/>
          <w:sz w:val="24"/>
          <w:szCs w:val="24"/>
        </w:rPr>
        <w:t xml:space="preserve"> etc</w:t>
      </w:r>
      <w:r w:rsidR="003817A1">
        <w:rPr>
          <w:rFonts w:ascii="Times New Roman" w:hAnsi="Times New Roman" w:cs="Times New Roman"/>
          <w:sz w:val="24"/>
          <w:szCs w:val="24"/>
        </w:rPr>
        <w:t>.</w:t>
      </w:r>
      <w:r w:rsidR="009245A1" w:rsidRPr="009245A1">
        <w:rPr>
          <w:rFonts w:ascii="Times New Roman" w:hAnsi="Times New Roman" w:cs="Times New Roman"/>
          <w:sz w:val="24"/>
          <w:szCs w:val="24"/>
        </w:rPr>
        <w:t>) by deployment of</w:t>
      </w:r>
      <w:r w:rsidR="009245A1" w:rsidRPr="006B532C">
        <w:rPr>
          <w:rFonts w:ascii="Times New Roman" w:hAnsi="Times New Roman" w:cs="Times New Roman"/>
          <w:strike/>
          <w:color w:val="00B0F0"/>
          <w:sz w:val="24"/>
          <w:szCs w:val="24"/>
          <w:lang w:val="en-IN"/>
        </w:rPr>
        <w:t xml:space="preserve"> indigenous</w:t>
      </w:r>
      <w:r w:rsidR="009245A1" w:rsidRPr="009245A1">
        <w:rPr>
          <w:rFonts w:ascii="Times New Roman" w:hAnsi="Times New Roman" w:cs="Times New Roman"/>
          <w:sz w:val="24"/>
          <w:szCs w:val="24"/>
        </w:rPr>
        <w:t xml:space="preserve"> endpoint detection &amp; response solution</w:t>
      </w:r>
      <w:r w:rsidR="00C1020B">
        <w:rPr>
          <w:rFonts w:ascii="Times New Roman" w:hAnsi="Times New Roman" w:cs="Times New Roman"/>
          <w:sz w:val="24"/>
          <w:szCs w:val="24"/>
        </w:rPr>
        <w:t>;</w:t>
      </w:r>
      <w:r w:rsidR="00B71096">
        <w:rPr>
          <w:rFonts w:ascii="Times New Roman" w:hAnsi="Times New Roman" w:cs="Times New Roman"/>
          <w:sz w:val="24"/>
          <w:szCs w:val="24"/>
        </w:rPr>
        <w:br/>
      </w:r>
      <w:r w:rsidR="00B71096">
        <w:rPr>
          <w:rFonts w:ascii="Times New Roman" w:hAnsi="Times New Roman" w:cs="Times New Roman"/>
          <w:sz w:val="24"/>
          <w:szCs w:val="24"/>
        </w:rPr>
        <w:br/>
      </w:r>
      <w:r w:rsidR="00B71096" w:rsidRPr="00B12873">
        <w:rPr>
          <w:rFonts w:ascii="Times New Roman" w:hAnsi="Times New Roman" w:cs="Times New Roman"/>
          <w:b/>
          <w:bCs/>
          <w:color w:val="00B0F0"/>
          <w:sz w:val="24"/>
          <w:szCs w:val="24"/>
        </w:rPr>
        <w:t>MAIT Comment:</w:t>
      </w:r>
      <w:r w:rsidR="00B71096" w:rsidRPr="00D72413">
        <w:rPr>
          <w:rFonts w:ascii="Times New Roman" w:hAnsi="Times New Roman" w:cs="Times New Roman"/>
          <w:color w:val="00B0F0"/>
          <w:sz w:val="24"/>
          <w:szCs w:val="24"/>
        </w:rPr>
        <w:br/>
      </w:r>
      <w:r w:rsidR="00B71096" w:rsidRPr="00D72413">
        <w:rPr>
          <w:rFonts w:ascii="Times New Roman" w:hAnsi="Times New Roman" w:cs="Times New Roman"/>
          <w:color w:val="00B0F0"/>
          <w:sz w:val="24"/>
          <w:szCs w:val="24"/>
        </w:rPr>
        <w:br/>
      </w:r>
      <w:r w:rsidR="00B71096" w:rsidRPr="00D72413">
        <w:rPr>
          <w:rFonts w:ascii="Times New Roman" w:hAnsi="Times New Roman" w:cs="Times New Roman"/>
          <w:b/>
          <w:bCs/>
          <w:color w:val="00B0F0"/>
          <w:sz w:val="24"/>
          <w:szCs w:val="24"/>
          <w:u w:val="single"/>
        </w:rPr>
        <w:t>Indigenous endpoint detection &amp; response solution</w:t>
      </w:r>
      <w:r w:rsidR="00B71096" w:rsidRPr="00D72413">
        <w:rPr>
          <w:rFonts w:ascii="Times New Roman" w:hAnsi="Times New Roman" w:cs="Times New Roman"/>
          <w:color w:val="00B0F0"/>
          <w:sz w:val="24"/>
          <w:szCs w:val="24"/>
        </w:rPr>
        <w:t>-</w:t>
      </w:r>
      <w:r w:rsidR="00B71096" w:rsidRPr="00D72413">
        <w:rPr>
          <w:rFonts w:ascii="Times New Roman" w:hAnsi="Times New Roman" w:cs="Times New Roman"/>
          <w:color w:val="00B0F0"/>
          <w:sz w:val="24"/>
          <w:szCs w:val="24"/>
          <w:lang w:val="en-IN"/>
        </w:rPr>
        <w:t xml:space="preserve">This should not be limited to deployment of indigenous EDR. It should be open to all </w:t>
      </w:r>
      <w:proofErr w:type="spellStart"/>
      <w:r w:rsidR="00B71096" w:rsidRPr="00D72413">
        <w:rPr>
          <w:rFonts w:ascii="Times New Roman" w:hAnsi="Times New Roman" w:cs="Times New Roman"/>
          <w:color w:val="00B0F0"/>
          <w:sz w:val="24"/>
          <w:szCs w:val="24"/>
          <w:lang w:val="en-IN"/>
        </w:rPr>
        <w:t>qu</w:t>
      </w:r>
      <w:r w:rsidR="00670CDF">
        <w:rPr>
          <w:rFonts w:ascii="Times New Roman" w:hAnsi="Times New Roman" w:cs="Times New Roman"/>
          <w:color w:val="00B0F0"/>
          <w:sz w:val="24"/>
          <w:szCs w:val="24"/>
          <w:lang w:val="en-IN"/>
        </w:rPr>
        <w:t>f</w:t>
      </w:r>
      <w:r w:rsidR="00B71096" w:rsidRPr="00D72413">
        <w:rPr>
          <w:rFonts w:ascii="Times New Roman" w:hAnsi="Times New Roman" w:cs="Times New Roman"/>
          <w:color w:val="00B0F0"/>
          <w:sz w:val="24"/>
          <w:szCs w:val="24"/>
          <w:lang w:val="en-IN"/>
        </w:rPr>
        <w:t>alified</w:t>
      </w:r>
      <w:proofErr w:type="spellEnd"/>
      <w:r w:rsidR="00B71096" w:rsidRPr="00D72413">
        <w:rPr>
          <w:rFonts w:ascii="Times New Roman" w:hAnsi="Times New Roman" w:cs="Times New Roman"/>
          <w:color w:val="00B0F0"/>
          <w:sz w:val="24"/>
          <w:szCs w:val="24"/>
          <w:lang w:val="en-IN"/>
        </w:rPr>
        <w:t xml:space="preserve"> solutions. Technology solutions should be adopted on merit and competitiveness for the fair market access. Such provisions will discourage global OEM’s to operate and invest in the country</w:t>
      </w:r>
      <w:r w:rsidR="00B71096" w:rsidRPr="00B71096">
        <w:rPr>
          <w:rFonts w:ascii="Times New Roman" w:hAnsi="Times New Roman" w:cs="Times New Roman"/>
          <w:sz w:val="24"/>
          <w:szCs w:val="24"/>
        </w:rPr>
        <w:br/>
      </w:r>
    </w:p>
    <w:p w14:paraId="5340C4BF" w14:textId="596377E6" w:rsidR="00531432" w:rsidRDefault="00531432" w:rsidP="00D81CBB">
      <w:pPr>
        <w:numPr>
          <w:ilvl w:val="0"/>
          <w:numId w:val="5"/>
        </w:numPr>
        <w:spacing w:after="0"/>
        <w:jc w:val="both"/>
        <w:rPr>
          <w:rFonts w:ascii="Times New Roman" w:hAnsi="Times New Roman" w:cs="Times New Roman"/>
          <w:sz w:val="24"/>
          <w:szCs w:val="24"/>
        </w:rPr>
      </w:pPr>
      <w:r w:rsidRPr="00531432">
        <w:rPr>
          <w:rFonts w:ascii="Times New Roman" w:hAnsi="Times New Roman" w:cs="Times New Roman"/>
          <w:sz w:val="24"/>
          <w:szCs w:val="24"/>
        </w:rPr>
        <w:t xml:space="preserve">Promote 100% IPv6 adoption </w:t>
      </w:r>
      <w:r w:rsidR="00703F55">
        <w:rPr>
          <w:rFonts w:ascii="Times New Roman" w:hAnsi="Times New Roman" w:cs="Times New Roman"/>
          <w:sz w:val="24"/>
          <w:szCs w:val="24"/>
        </w:rPr>
        <w:t xml:space="preserve">for </w:t>
      </w:r>
      <w:r w:rsidRPr="00531432">
        <w:rPr>
          <w:rFonts w:ascii="Times New Roman" w:hAnsi="Times New Roman" w:cs="Times New Roman"/>
          <w:sz w:val="24"/>
          <w:szCs w:val="24"/>
        </w:rPr>
        <w:t>proliferation of internet-connected devices</w:t>
      </w:r>
      <w:r w:rsidR="00C1020B">
        <w:rPr>
          <w:rFonts w:ascii="Times New Roman" w:hAnsi="Times New Roman" w:cs="Times New Roman"/>
          <w:sz w:val="24"/>
          <w:szCs w:val="24"/>
        </w:rPr>
        <w:t>;</w:t>
      </w:r>
    </w:p>
    <w:p w14:paraId="03CAADAC" w14:textId="020053E4" w:rsidR="00265AC5" w:rsidRPr="00265AC5" w:rsidRDefault="009E2B1E" w:rsidP="00D81CBB">
      <w:pPr>
        <w:numPr>
          <w:ilvl w:val="0"/>
          <w:numId w:val="5"/>
        </w:numPr>
        <w:spacing w:after="0"/>
        <w:jc w:val="both"/>
        <w:rPr>
          <w:rFonts w:ascii="Times New Roman" w:hAnsi="Times New Roman" w:cs="Times New Roman"/>
          <w:color w:val="00B0F0"/>
          <w:sz w:val="24"/>
          <w:szCs w:val="24"/>
        </w:rPr>
      </w:pPr>
      <w:r w:rsidRPr="00265AC5">
        <w:rPr>
          <w:rFonts w:ascii="Times New Roman" w:hAnsi="Times New Roman" w:cs="Times New Roman"/>
          <w:strike/>
          <w:color w:val="00B0F0"/>
          <w:sz w:val="24"/>
          <w:szCs w:val="24"/>
        </w:rPr>
        <w:t>Strengthen the</w:t>
      </w:r>
      <w:r w:rsidRPr="009E2B1E">
        <w:rPr>
          <w:rFonts w:ascii="Times New Roman" w:hAnsi="Times New Roman" w:cs="Times New Roman"/>
          <w:sz w:val="24"/>
          <w:szCs w:val="24"/>
        </w:rPr>
        <w:t xml:space="preserve"> </w:t>
      </w:r>
      <w:r w:rsidR="00265AC5" w:rsidRPr="00265AC5">
        <w:rPr>
          <w:rFonts w:ascii="Times New Roman" w:hAnsi="Times New Roman" w:cs="Times New Roman"/>
          <w:color w:val="00B0F0"/>
          <w:sz w:val="24"/>
          <w:szCs w:val="24"/>
        </w:rPr>
        <w:t>Align the</w:t>
      </w:r>
      <w:r w:rsidR="00265AC5">
        <w:rPr>
          <w:rFonts w:ascii="Times New Roman" w:hAnsi="Times New Roman" w:cs="Times New Roman"/>
          <w:sz w:val="24"/>
          <w:szCs w:val="24"/>
        </w:rPr>
        <w:t xml:space="preserve"> </w:t>
      </w:r>
      <w:r w:rsidRPr="009E2B1E">
        <w:rPr>
          <w:rFonts w:ascii="Times New Roman" w:hAnsi="Times New Roman" w:cs="Times New Roman"/>
          <w:sz w:val="24"/>
          <w:szCs w:val="24"/>
        </w:rPr>
        <w:t xml:space="preserve">Communication Security Certification Scheme (ComSec) under the MTCTE rules to ensure telecom/ICT products meet </w:t>
      </w:r>
      <w:r w:rsidR="00265AC5" w:rsidRPr="00265AC5">
        <w:rPr>
          <w:rFonts w:ascii="Times New Roman" w:hAnsi="Times New Roman" w:cs="Times New Roman"/>
          <w:color w:val="00B0F0"/>
          <w:sz w:val="24"/>
          <w:szCs w:val="24"/>
        </w:rPr>
        <w:t>inter</w:t>
      </w:r>
      <w:r w:rsidRPr="009E2B1E">
        <w:rPr>
          <w:rFonts w:ascii="Times New Roman" w:hAnsi="Times New Roman" w:cs="Times New Roman"/>
          <w:sz w:val="24"/>
          <w:szCs w:val="24"/>
        </w:rPr>
        <w:t>national security standards</w:t>
      </w:r>
      <w:r w:rsidR="00265AC5">
        <w:rPr>
          <w:rFonts w:ascii="Times New Roman" w:hAnsi="Times New Roman" w:cs="Times New Roman"/>
          <w:sz w:val="24"/>
          <w:szCs w:val="24"/>
        </w:rPr>
        <w:t xml:space="preserve"> </w:t>
      </w:r>
      <w:r w:rsidR="003F5020" w:rsidRPr="00265AC5">
        <w:rPr>
          <w:rFonts w:ascii="Times New Roman" w:hAnsi="Times New Roman" w:cs="Times New Roman"/>
          <w:strike/>
          <w:color w:val="00B0F0"/>
          <w:sz w:val="24"/>
          <w:szCs w:val="24"/>
        </w:rPr>
        <w:t>(NCCS)</w:t>
      </w:r>
      <w:r w:rsidR="00C1020B" w:rsidRPr="00265AC5">
        <w:rPr>
          <w:rFonts w:ascii="Times New Roman" w:hAnsi="Times New Roman" w:cs="Times New Roman"/>
          <w:strike/>
          <w:color w:val="00B0F0"/>
          <w:sz w:val="24"/>
          <w:szCs w:val="24"/>
        </w:rPr>
        <w:t>;</w:t>
      </w:r>
    </w:p>
    <w:p w14:paraId="4285331D" w14:textId="50165514" w:rsidR="009E2B1E" w:rsidRPr="009D09DB" w:rsidRDefault="009D09DB" w:rsidP="00D81CBB">
      <w:pPr>
        <w:numPr>
          <w:ilvl w:val="0"/>
          <w:numId w:val="5"/>
        </w:numPr>
        <w:spacing w:after="0"/>
        <w:jc w:val="both"/>
        <w:rPr>
          <w:rFonts w:ascii="Times New Roman" w:hAnsi="Times New Roman" w:cs="Times New Roman"/>
          <w:color w:val="00B0F0"/>
          <w:sz w:val="24"/>
          <w:szCs w:val="24"/>
        </w:rPr>
      </w:pPr>
      <w:r w:rsidRPr="009D09DB">
        <w:rPr>
          <w:rFonts w:ascii="Times New Roman" w:hAnsi="Times New Roman" w:cs="Times New Roman"/>
          <w:color w:val="00B0F0"/>
          <w:sz w:val="24"/>
          <w:szCs w:val="24"/>
        </w:rPr>
        <w:t>Recognize and leverage the existing international telecom equipment certifications like Common Criteria Certification Schemes</w:t>
      </w:r>
      <w:r w:rsidR="000758EB" w:rsidRPr="009D09DB">
        <w:rPr>
          <w:rFonts w:ascii="Times New Roman" w:hAnsi="Times New Roman" w:cs="Times New Roman"/>
          <w:color w:val="00B0F0"/>
          <w:sz w:val="24"/>
          <w:szCs w:val="24"/>
        </w:rPr>
        <w:t>.</w:t>
      </w:r>
    </w:p>
    <w:p w14:paraId="0B06AC44" w14:textId="4B4C6E16" w:rsidR="009E2B1E" w:rsidRPr="009E2B1E" w:rsidRDefault="009E2B1E" w:rsidP="00D81CBB">
      <w:pPr>
        <w:numPr>
          <w:ilvl w:val="0"/>
          <w:numId w:val="5"/>
        </w:numPr>
        <w:spacing w:after="0"/>
        <w:jc w:val="both"/>
        <w:rPr>
          <w:rFonts w:ascii="Times New Roman" w:hAnsi="Times New Roman" w:cs="Times New Roman"/>
          <w:sz w:val="24"/>
          <w:szCs w:val="24"/>
        </w:rPr>
      </w:pPr>
      <w:r w:rsidRPr="009E2B1E">
        <w:rPr>
          <w:rFonts w:ascii="Times New Roman" w:hAnsi="Times New Roman" w:cs="Times New Roman"/>
          <w:sz w:val="24"/>
          <w:szCs w:val="24"/>
        </w:rPr>
        <w:t>Implement enhanced coverage of Telecom Security Operations Center (TSOC) with improved capability in collaboration with TSPs/ISPs</w:t>
      </w:r>
      <w:r w:rsidR="00DC0964">
        <w:rPr>
          <w:rFonts w:ascii="Times New Roman" w:hAnsi="Times New Roman" w:cs="Times New Roman"/>
          <w:sz w:val="24"/>
          <w:szCs w:val="24"/>
        </w:rPr>
        <w:t>;</w:t>
      </w:r>
    </w:p>
    <w:p w14:paraId="56BB4830" w14:textId="77EE19CD" w:rsidR="005A65EF" w:rsidRDefault="005A65EF" w:rsidP="00D81CBB">
      <w:pPr>
        <w:numPr>
          <w:ilvl w:val="0"/>
          <w:numId w:val="5"/>
        </w:numPr>
        <w:spacing w:after="0"/>
        <w:jc w:val="both"/>
        <w:rPr>
          <w:rFonts w:ascii="Times New Roman" w:hAnsi="Times New Roman" w:cs="Times New Roman"/>
          <w:sz w:val="24"/>
          <w:szCs w:val="24"/>
        </w:rPr>
      </w:pPr>
      <w:r w:rsidRPr="005A65EF">
        <w:rPr>
          <w:rFonts w:ascii="Times New Roman" w:hAnsi="Times New Roman" w:cs="Times New Roman"/>
          <w:sz w:val="24"/>
          <w:szCs w:val="24"/>
        </w:rPr>
        <w:t>Enforce cybersecurity frameworks for AI/ML technologies such as AI Incident Reporting used in telecom services and networks</w:t>
      </w:r>
      <w:r w:rsidR="00661660">
        <w:rPr>
          <w:rFonts w:ascii="Times New Roman" w:hAnsi="Times New Roman" w:cs="Times New Roman"/>
          <w:sz w:val="24"/>
          <w:szCs w:val="24"/>
        </w:rPr>
        <w:t xml:space="preserve"> </w:t>
      </w:r>
      <w:r w:rsidR="00661660" w:rsidRPr="002D7C4A">
        <w:rPr>
          <w:rFonts w:ascii="Times New Roman" w:hAnsi="Times New Roman" w:cs="Times New Roman"/>
          <w:color w:val="00B0F0"/>
          <w:sz w:val="24"/>
          <w:szCs w:val="24"/>
        </w:rPr>
        <w:t xml:space="preserve">basis different risk levels, and not the same approach throughout or it will inhibit use and </w:t>
      </w:r>
      <w:r w:rsidR="00683157" w:rsidRPr="002D7C4A">
        <w:rPr>
          <w:rFonts w:ascii="Times New Roman" w:hAnsi="Times New Roman" w:cs="Times New Roman"/>
          <w:color w:val="00B0F0"/>
          <w:sz w:val="24"/>
          <w:szCs w:val="24"/>
        </w:rPr>
        <w:t>innovation.</w:t>
      </w:r>
    </w:p>
    <w:p w14:paraId="0D97635E" w14:textId="6647C96B" w:rsidR="008A777C" w:rsidRDefault="008A777C" w:rsidP="00D81CBB">
      <w:pPr>
        <w:numPr>
          <w:ilvl w:val="0"/>
          <w:numId w:val="5"/>
        </w:numPr>
        <w:spacing w:after="0"/>
        <w:jc w:val="both"/>
        <w:rPr>
          <w:rFonts w:ascii="Times New Roman" w:hAnsi="Times New Roman" w:cs="Times New Roman"/>
          <w:sz w:val="24"/>
          <w:szCs w:val="24"/>
        </w:rPr>
      </w:pPr>
      <w:r w:rsidRPr="008A777C">
        <w:rPr>
          <w:rFonts w:ascii="Times New Roman" w:hAnsi="Times New Roman" w:cs="Times New Roman"/>
          <w:sz w:val="24"/>
          <w:szCs w:val="24"/>
        </w:rPr>
        <w:t xml:space="preserve">Ensure that </w:t>
      </w:r>
      <w:r w:rsidRPr="00791AAB">
        <w:rPr>
          <w:rFonts w:ascii="Times New Roman" w:hAnsi="Times New Roman" w:cs="Times New Roman"/>
          <w:strike/>
          <w:color w:val="00B0F0"/>
          <w:sz w:val="24"/>
          <w:szCs w:val="24"/>
        </w:rPr>
        <w:t>all</w:t>
      </w:r>
      <w:r w:rsidRPr="00791AAB">
        <w:rPr>
          <w:rFonts w:ascii="Times New Roman" w:hAnsi="Times New Roman" w:cs="Times New Roman"/>
          <w:color w:val="00B0F0"/>
          <w:sz w:val="24"/>
          <w:szCs w:val="24"/>
        </w:rPr>
        <w:t xml:space="preserve"> </w:t>
      </w:r>
      <w:r w:rsidRPr="008A777C">
        <w:rPr>
          <w:rFonts w:ascii="Times New Roman" w:hAnsi="Times New Roman" w:cs="Times New Roman"/>
          <w:sz w:val="24"/>
          <w:szCs w:val="24"/>
        </w:rPr>
        <w:t xml:space="preserve">telecom equipment </w:t>
      </w:r>
      <w:r w:rsidR="004A6649" w:rsidRPr="004A6649">
        <w:rPr>
          <w:rFonts w:ascii="Times New Roman" w:hAnsi="Times New Roman" w:cs="Times New Roman"/>
          <w:color w:val="00B0F0"/>
          <w:sz w:val="24"/>
          <w:szCs w:val="24"/>
        </w:rPr>
        <w:t xml:space="preserve">which connects directly to the Indian Telecom Network and </w:t>
      </w:r>
      <w:r w:rsidRPr="008A777C">
        <w:rPr>
          <w:rFonts w:ascii="Times New Roman" w:hAnsi="Times New Roman" w:cs="Times New Roman"/>
          <w:sz w:val="24"/>
          <w:szCs w:val="24"/>
        </w:rPr>
        <w:t>used in critical infrastructure is tested and certified for security and trusted sources</w:t>
      </w:r>
      <w:r w:rsidR="00DC0964">
        <w:rPr>
          <w:rFonts w:ascii="Times New Roman" w:hAnsi="Times New Roman" w:cs="Times New Roman"/>
          <w:sz w:val="24"/>
          <w:szCs w:val="24"/>
        </w:rPr>
        <w:t>;</w:t>
      </w:r>
    </w:p>
    <w:p w14:paraId="571706FD" w14:textId="07D91415" w:rsidR="009E2B1E" w:rsidRDefault="009E2B1E" w:rsidP="00D81CBB">
      <w:pPr>
        <w:numPr>
          <w:ilvl w:val="0"/>
          <w:numId w:val="5"/>
        </w:numPr>
        <w:spacing w:after="0"/>
        <w:jc w:val="both"/>
        <w:rPr>
          <w:rFonts w:ascii="Times New Roman" w:hAnsi="Times New Roman" w:cs="Times New Roman"/>
          <w:sz w:val="24"/>
          <w:szCs w:val="24"/>
        </w:rPr>
      </w:pPr>
      <w:r w:rsidRPr="009E2B1E">
        <w:rPr>
          <w:rFonts w:ascii="Times New Roman" w:hAnsi="Times New Roman" w:cs="Times New Roman"/>
          <w:sz w:val="24"/>
          <w:szCs w:val="24"/>
        </w:rPr>
        <w:lastRenderedPageBreak/>
        <w:t>Expand and strengthen testing by providing sufficient lab capacity PAN India</w:t>
      </w:r>
      <w:r w:rsidR="00DC0964">
        <w:rPr>
          <w:rFonts w:ascii="Times New Roman" w:hAnsi="Times New Roman" w:cs="Times New Roman"/>
          <w:sz w:val="24"/>
          <w:szCs w:val="24"/>
        </w:rPr>
        <w:t>;</w:t>
      </w:r>
    </w:p>
    <w:p w14:paraId="1D07FE70" w14:textId="17B9B08F" w:rsidR="00331D1C" w:rsidRPr="00331D1C" w:rsidRDefault="00331D1C" w:rsidP="00331D1C">
      <w:pPr>
        <w:numPr>
          <w:ilvl w:val="0"/>
          <w:numId w:val="5"/>
        </w:numPr>
        <w:spacing w:after="0"/>
        <w:jc w:val="both"/>
        <w:rPr>
          <w:rFonts w:ascii="Times New Roman" w:hAnsi="Times New Roman" w:cs="Times New Roman"/>
          <w:color w:val="00B0F0"/>
          <w:sz w:val="24"/>
          <w:szCs w:val="24"/>
        </w:rPr>
      </w:pPr>
      <w:r w:rsidRPr="00331D1C">
        <w:rPr>
          <w:rFonts w:ascii="Times New Roman" w:hAnsi="Times New Roman" w:cs="Times New Roman"/>
          <w:color w:val="00B0F0"/>
          <w:sz w:val="24"/>
          <w:szCs w:val="24"/>
        </w:rPr>
        <w:t>Provide incentives to labs and promote India’s testing capabilities that can cater to the international testing standards and requirements</w:t>
      </w:r>
      <w:r w:rsidR="00265AC5">
        <w:rPr>
          <w:rFonts w:ascii="Times New Roman" w:hAnsi="Times New Roman" w:cs="Times New Roman"/>
          <w:color w:val="00B0F0"/>
          <w:sz w:val="24"/>
          <w:szCs w:val="24"/>
        </w:rPr>
        <w:t>;</w:t>
      </w:r>
    </w:p>
    <w:p w14:paraId="52FA1125" w14:textId="6D22715A" w:rsidR="009F31A5" w:rsidRPr="009F31A5" w:rsidRDefault="009F31A5" w:rsidP="00D81CBB">
      <w:pPr>
        <w:numPr>
          <w:ilvl w:val="0"/>
          <w:numId w:val="5"/>
        </w:numPr>
        <w:spacing w:after="0"/>
        <w:jc w:val="both"/>
        <w:rPr>
          <w:rFonts w:ascii="Times New Roman" w:hAnsi="Times New Roman" w:cs="Times New Roman"/>
          <w:sz w:val="24"/>
          <w:szCs w:val="24"/>
        </w:rPr>
      </w:pPr>
      <w:r w:rsidRPr="009F31A5">
        <w:rPr>
          <w:rFonts w:ascii="Times New Roman" w:hAnsi="Times New Roman" w:cs="Times New Roman"/>
          <w:sz w:val="24"/>
          <w:szCs w:val="24"/>
        </w:rPr>
        <w:t>Prepare for quantum computing and Quantum-Safe Cryptography (QSC) to secure telecom data</w:t>
      </w:r>
      <w:r w:rsidR="00DC0964">
        <w:rPr>
          <w:rFonts w:ascii="Times New Roman" w:hAnsi="Times New Roman" w:cs="Times New Roman"/>
          <w:sz w:val="24"/>
          <w:szCs w:val="24"/>
        </w:rPr>
        <w:t>;</w:t>
      </w:r>
    </w:p>
    <w:p w14:paraId="57C36925" w14:textId="22DDE5DC" w:rsidR="009E2B1E" w:rsidRPr="00FC14C4" w:rsidRDefault="004402A6" w:rsidP="00D81CBB">
      <w:pPr>
        <w:pStyle w:val="ListParagraph"/>
        <w:numPr>
          <w:ilvl w:val="0"/>
          <w:numId w:val="5"/>
        </w:numPr>
        <w:spacing w:after="0"/>
        <w:rPr>
          <w:rFonts w:ascii="Times New Roman" w:hAnsi="Times New Roman" w:cs="Times New Roman"/>
          <w:sz w:val="24"/>
          <w:szCs w:val="24"/>
        </w:rPr>
      </w:pPr>
      <w:r w:rsidRPr="004402A6">
        <w:rPr>
          <w:rFonts w:ascii="Times New Roman" w:hAnsi="Times New Roman" w:cs="Times New Roman"/>
          <w:sz w:val="24"/>
          <w:szCs w:val="24"/>
        </w:rPr>
        <w:t xml:space="preserve">Define policy for blocking rogue IPs/URLs/Applications and </w:t>
      </w:r>
      <w:r w:rsidR="00493770">
        <w:rPr>
          <w:rFonts w:ascii="Times New Roman" w:hAnsi="Times New Roman" w:cs="Times New Roman"/>
          <w:sz w:val="24"/>
          <w:szCs w:val="24"/>
        </w:rPr>
        <w:t xml:space="preserve">its </w:t>
      </w:r>
      <w:r w:rsidRPr="004402A6">
        <w:rPr>
          <w:rFonts w:ascii="Times New Roman" w:hAnsi="Times New Roman" w:cs="Times New Roman"/>
          <w:sz w:val="24"/>
          <w:szCs w:val="24"/>
        </w:rPr>
        <w:t xml:space="preserve">implementation in </w:t>
      </w:r>
      <w:r w:rsidR="009D4BFE">
        <w:rPr>
          <w:rFonts w:ascii="Times New Roman" w:hAnsi="Times New Roman" w:cs="Times New Roman"/>
          <w:sz w:val="24"/>
          <w:szCs w:val="24"/>
        </w:rPr>
        <w:t>TSP/</w:t>
      </w:r>
      <w:r w:rsidRPr="004402A6">
        <w:rPr>
          <w:rFonts w:ascii="Times New Roman" w:hAnsi="Times New Roman" w:cs="Times New Roman"/>
          <w:sz w:val="24"/>
          <w:szCs w:val="24"/>
        </w:rPr>
        <w:t>ISP networks</w:t>
      </w:r>
      <w:r w:rsidR="003817A1">
        <w:rPr>
          <w:rFonts w:ascii="Times New Roman" w:hAnsi="Times New Roman" w:cs="Times New Roman"/>
          <w:sz w:val="24"/>
          <w:szCs w:val="24"/>
        </w:rPr>
        <w:t>.</w:t>
      </w:r>
    </w:p>
    <w:p w14:paraId="78239250" w14:textId="77777777" w:rsidR="00847A59" w:rsidRPr="001F0E5B" w:rsidRDefault="00847A59" w:rsidP="00F177C3">
      <w:pPr>
        <w:ind w:left="720"/>
        <w:jc w:val="both"/>
        <w:rPr>
          <w:rFonts w:ascii="Times New Roman" w:hAnsi="Times New Roman" w:cs="Times New Roman"/>
          <w:b/>
          <w:bCs/>
          <w:sz w:val="24"/>
          <w:szCs w:val="24"/>
          <w:u w:val="single"/>
        </w:rPr>
      </w:pPr>
    </w:p>
    <w:p w14:paraId="4D7F4A1D" w14:textId="77777777" w:rsidR="00D81CBB" w:rsidRDefault="00D81CBB" w:rsidP="00847A59">
      <w:pPr>
        <w:jc w:val="both"/>
        <w:rPr>
          <w:rFonts w:ascii="Times New Roman" w:hAnsi="Times New Roman" w:cs="Times New Roman"/>
          <w:b/>
          <w:bCs/>
          <w:sz w:val="24"/>
          <w:szCs w:val="24"/>
          <w:u w:val="single"/>
        </w:rPr>
      </w:pPr>
    </w:p>
    <w:p w14:paraId="32AF442B" w14:textId="13981C38" w:rsidR="00847A59" w:rsidRPr="001F0E5B" w:rsidRDefault="00847A59" w:rsidP="00847A5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Promotion of cyber hygiene</w:t>
      </w:r>
    </w:p>
    <w:p w14:paraId="7AB0C398" w14:textId="5D636927" w:rsidR="00FC14C4" w:rsidRPr="00FC14C4" w:rsidRDefault="00FC14C4" w:rsidP="00C920D3">
      <w:pPr>
        <w:pStyle w:val="ListParagraph"/>
        <w:numPr>
          <w:ilvl w:val="0"/>
          <w:numId w:val="31"/>
        </w:numPr>
        <w:jc w:val="both"/>
        <w:rPr>
          <w:rFonts w:ascii="Times New Roman" w:hAnsi="Times New Roman" w:cs="Times New Roman"/>
          <w:sz w:val="24"/>
          <w:szCs w:val="24"/>
        </w:rPr>
      </w:pPr>
      <w:r w:rsidRPr="00FC14C4">
        <w:rPr>
          <w:rFonts w:ascii="Times New Roman" w:hAnsi="Times New Roman" w:cs="Times New Roman"/>
          <w:sz w:val="24"/>
          <w:szCs w:val="24"/>
        </w:rPr>
        <w:t>Develop human resource and infrastructure for implementation of Telecom Cyber Security Rules, 2024 and Critical Telecommunication Infrastructure Rules, 2024 within the definite timeline</w:t>
      </w:r>
      <w:r w:rsidR="00DC0964">
        <w:rPr>
          <w:rFonts w:ascii="Times New Roman" w:hAnsi="Times New Roman" w:cs="Times New Roman"/>
          <w:sz w:val="24"/>
          <w:szCs w:val="24"/>
        </w:rPr>
        <w:t>;</w:t>
      </w:r>
    </w:p>
    <w:p w14:paraId="6A4C93C7" w14:textId="49C5E6E4" w:rsidR="00FC14C4" w:rsidRPr="00FC14C4" w:rsidRDefault="00FC14C4" w:rsidP="00C920D3">
      <w:pPr>
        <w:pStyle w:val="ListParagraph"/>
        <w:numPr>
          <w:ilvl w:val="0"/>
          <w:numId w:val="31"/>
        </w:numPr>
        <w:jc w:val="both"/>
        <w:rPr>
          <w:rFonts w:ascii="Times New Roman" w:hAnsi="Times New Roman" w:cs="Times New Roman"/>
          <w:sz w:val="24"/>
          <w:szCs w:val="24"/>
        </w:rPr>
      </w:pPr>
      <w:r w:rsidRPr="00FC14C4">
        <w:rPr>
          <w:rFonts w:ascii="Times New Roman" w:hAnsi="Times New Roman" w:cs="Times New Roman"/>
          <w:sz w:val="24"/>
          <w:szCs w:val="24"/>
        </w:rPr>
        <w:t>Strengthening Telecom CSIRT for cyber security incident reporting &amp; mitigation including CTI monitoring</w:t>
      </w:r>
      <w:r w:rsidR="00DC0964">
        <w:rPr>
          <w:rFonts w:ascii="Times New Roman" w:hAnsi="Times New Roman" w:cs="Times New Roman"/>
          <w:sz w:val="24"/>
          <w:szCs w:val="24"/>
        </w:rPr>
        <w:t>;</w:t>
      </w:r>
    </w:p>
    <w:p w14:paraId="16CE3959" w14:textId="48379DFB" w:rsidR="00FC14C4" w:rsidRPr="00FC14C4" w:rsidRDefault="00FC14C4" w:rsidP="00C920D3">
      <w:pPr>
        <w:pStyle w:val="ListParagraph"/>
        <w:numPr>
          <w:ilvl w:val="0"/>
          <w:numId w:val="31"/>
        </w:numPr>
        <w:jc w:val="both"/>
        <w:rPr>
          <w:rFonts w:ascii="Times New Roman" w:hAnsi="Times New Roman" w:cs="Times New Roman"/>
          <w:sz w:val="24"/>
          <w:szCs w:val="24"/>
        </w:rPr>
      </w:pPr>
      <w:r w:rsidRPr="00FC14C4">
        <w:rPr>
          <w:rFonts w:ascii="Times New Roman" w:hAnsi="Times New Roman" w:cs="Times New Roman"/>
          <w:sz w:val="24"/>
          <w:szCs w:val="24"/>
        </w:rPr>
        <w:t>Define and enforce minimum cybersecurity controls for all telecom operators, based on global standards such as NIST, ISO 27001, and CIS Critical Security Controls. This would include requirements for zero-trust architecture, encryption, and network segmentation</w:t>
      </w:r>
      <w:r w:rsidR="00DC0964">
        <w:rPr>
          <w:rFonts w:ascii="Times New Roman" w:hAnsi="Times New Roman" w:cs="Times New Roman"/>
          <w:sz w:val="24"/>
          <w:szCs w:val="24"/>
        </w:rPr>
        <w:t>;</w:t>
      </w:r>
    </w:p>
    <w:p w14:paraId="007ACF12" w14:textId="18B48844" w:rsidR="00FC14C4" w:rsidRDefault="00FC14C4" w:rsidP="00C920D3">
      <w:pPr>
        <w:pStyle w:val="ListParagraph"/>
        <w:numPr>
          <w:ilvl w:val="0"/>
          <w:numId w:val="31"/>
        </w:numPr>
        <w:jc w:val="both"/>
        <w:rPr>
          <w:rFonts w:ascii="Times New Roman" w:hAnsi="Times New Roman" w:cs="Times New Roman"/>
          <w:sz w:val="24"/>
          <w:szCs w:val="24"/>
        </w:rPr>
      </w:pPr>
      <w:r w:rsidRPr="00FC14C4">
        <w:rPr>
          <w:rFonts w:ascii="Times New Roman" w:hAnsi="Times New Roman" w:cs="Times New Roman"/>
          <w:sz w:val="24"/>
          <w:szCs w:val="24"/>
        </w:rPr>
        <w:t>Implement a comprehensive Cybersecurity Skills Framework to support telecom sector. This framework should define critical competencies for roles such as Security Administrators, Security Analysts, and Penetration Testers</w:t>
      </w:r>
      <w:r w:rsidR="00DC0964">
        <w:rPr>
          <w:rFonts w:ascii="Times New Roman" w:hAnsi="Times New Roman" w:cs="Times New Roman"/>
          <w:sz w:val="24"/>
          <w:szCs w:val="24"/>
        </w:rPr>
        <w:t>;</w:t>
      </w:r>
    </w:p>
    <w:p w14:paraId="20D6FF4A" w14:textId="77777777" w:rsidR="00B12873" w:rsidRDefault="00B12873" w:rsidP="00B12873">
      <w:pPr>
        <w:pStyle w:val="ListParagraph"/>
        <w:jc w:val="both"/>
        <w:rPr>
          <w:rFonts w:ascii="Times New Roman" w:hAnsi="Times New Roman" w:cs="Times New Roman"/>
          <w:sz w:val="24"/>
          <w:szCs w:val="24"/>
        </w:rPr>
      </w:pPr>
    </w:p>
    <w:p w14:paraId="43CB5A8B" w14:textId="118B106C" w:rsidR="00B12873" w:rsidRPr="00B12873" w:rsidRDefault="00B12873" w:rsidP="00B12873">
      <w:pPr>
        <w:pStyle w:val="ListParagraph"/>
        <w:jc w:val="both"/>
        <w:rPr>
          <w:rFonts w:ascii="Times New Roman" w:hAnsi="Times New Roman" w:cs="Times New Roman"/>
          <w:b/>
          <w:bCs/>
          <w:color w:val="00B0F0"/>
          <w:sz w:val="24"/>
          <w:szCs w:val="24"/>
        </w:rPr>
      </w:pPr>
      <w:r w:rsidRPr="00B12873">
        <w:rPr>
          <w:rFonts w:ascii="Times New Roman" w:hAnsi="Times New Roman" w:cs="Times New Roman"/>
          <w:b/>
          <w:bCs/>
          <w:color w:val="00B0F0"/>
          <w:sz w:val="24"/>
          <w:szCs w:val="24"/>
        </w:rPr>
        <w:t>MAIT Comment:</w:t>
      </w:r>
    </w:p>
    <w:p w14:paraId="1DC1D258" w14:textId="77777777" w:rsidR="00B12873" w:rsidRDefault="00B12873" w:rsidP="00B12873">
      <w:pPr>
        <w:pStyle w:val="ListParagraph"/>
        <w:jc w:val="both"/>
        <w:rPr>
          <w:rFonts w:ascii="Times New Roman" w:hAnsi="Times New Roman" w:cs="Times New Roman"/>
          <w:sz w:val="24"/>
          <w:szCs w:val="24"/>
        </w:rPr>
      </w:pPr>
    </w:p>
    <w:p w14:paraId="72ADCF33" w14:textId="10F2C00E" w:rsidR="00B12873" w:rsidRDefault="00B12873" w:rsidP="00B12873">
      <w:pPr>
        <w:pStyle w:val="ListParagraph"/>
        <w:jc w:val="both"/>
        <w:rPr>
          <w:rFonts w:ascii="Times New Roman" w:eastAsia="Times New Roman" w:hAnsi="Times New Roman" w:cs="Times New Roman"/>
          <w:kern w:val="0"/>
          <w:sz w:val="24"/>
          <w:szCs w:val="24"/>
          <w:lang w:val="en-IN" w:eastAsia="en-GB"/>
          <w14:ligatures w14:val="none"/>
        </w:rPr>
      </w:pPr>
      <w:r w:rsidRPr="00782BD0">
        <w:rPr>
          <w:rFonts w:ascii="Times New Roman" w:eastAsia="Times New Roman" w:hAnsi="Symbol" w:cs="Times New Roman"/>
          <w:color w:val="00B0F0"/>
          <w:kern w:val="0"/>
          <w:sz w:val="24"/>
          <w:szCs w:val="24"/>
          <w:lang w:val="en-IN" w:eastAsia="en-GB"/>
          <w14:ligatures w14:val="none"/>
        </w:rPr>
        <w:t></w:t>
      </w:r>
      <w:r w:rsidRPr="00782BD0">
        <w:rPr>
          <w:rFonts w:ascii="Times New Roman" w:eastAsia="Times New Roman" w:hAnsi="Times New Roman" w:cs="Times New Roman"/>
          <w:color w:val="00B0F0"/>
          <w:kern w:val="0"/>
          <w:sz w:val="24"/>
          <w:szCs w:val="24"/>
          <w:lang w:val="en-IN" w:eastAsia="en-GB"/>
          <w14:ligatures w14:val="none"/>
        </w:rPr>
        <w:t xml:space="preserve"> </w:t>
      </w:r>
      <w:r w:rsidRPr="00C77497">
        <w:rPr>
          <w:rFonts w:ascii="Times New Roman" w:eastAsia="Times New Roman" w:hAnsi="Times New Roman" w:cs="Times New Roman"/>
          <w:kern w:val="0"/>
          <w:sz w:val="24"/>
          <w:szCs w:val="24"/>
          <w:lang w:val="en-IN" w:eastAsia="en-GB"/>
          <w14:ligatures w14:val="none"/>
        </w:rPr>
        <w:t xml:space="preserve"> </w:t>
      </w:r>
      <w:r w:rsidRPr="00B12873">
        <w:rPr>
          <w:rFonts w:ascii="Times New Roman" w:eastAsia="Times New Roman" w:hAnsi="Times New Roman" w:cs="Times New Roman"/>
          <w:color w:val="00B0F0"/>
          <w:kern w:val="0"/>
          <w:sz w:val="24"/>
          <w:szCs w:val="24"/>
          <w:lang w:val="en-IN" w:eastAsia="en-GB"/>
          <w14:ligatures w14:val="none"/>
        </w:rPr>
        <w:t>Implement a comprehensive Cybersecurity Skills Framework, developed through public-private partnership, to support the telecom sector. This framework should define critical competencies for roles such as Security Administrators, Security Analysts, and Penetration Testers</w:t>
      </w:r>
    </w:p>
    <w:p w14:paraId="64726AB4" w14:textId="77777777" w:rsidR="00B12873" w:rsidRPr="00FC14C4" w:rsidRDefault="00B12873" w:rsidP="00B12873">
      <w:pPr>
        <w:pStyle w:val="ListParagraph"/>
        <w:jc w:val="both"/>
        <w:rPr>
          <w:rFonts w:ascii="Times New Roman" w:hAnsi="Times New Roman" w:cs="Times New Roman"/>
          <w:sz w:val="24"/>
          <w:szCs w:val="24"/>
        </w:rPr>
      </w:pPr>
    </w:p>
    <w:p w14:paraId="3633F2AD" w14:textId="10660C0B" w:rsidR="00FC14C4" w:rsidRDefault="00FC14C4" w:rsidP="00C920D3">
      <w:pPr>
        <w:pStyle w:val="ListParagraph"/>
        <w:numPr>
          <w:ilvl w:val="0"/>
          <w:numId w:val="31"/>
        </w:numPr>
        <w:jc w:val="both"/>
        <w:rPr>
          <w:rFonts w:ascii="Times New Roman" w:hAnsi="Times New Roman" w:cs="Times New Roman"/>
          <w:sz w:val="24"/>
          <w:szCs w:val="24"/>
        </w:rPr>
      </w:pPr>
      <w:r w:rsidRPr="00FC14C4">
        <w:rPr>
          <w:rFonts w:ascii="Times New Roman" w:hAnsi="Times New Roman" w:cs="Times New Roman"/>
          <w:sz w:val="24"/>
          <w:szCs w:val="24"/>
        </w:rPr>
        <w:t>Host annual events/competitions for robust testing of telecommunication networks and create awareness for best practices</w:t>
      </w:r>
      <w:r w:rsidR="003817A1">
        <w:rPr>
          <w:rFonts w:ascii="Times New Roman" w:hAnsi="Times New Roman" w:cs="Times New Roman"/>
          <w:sz w:val="24"/>
          <w:szCs w:val="24"/>
        </w:rPr>
        <w:t>.</w:t>
      </w:r>
    </w:p>
    <w:p w14:paraId="42A97286" w14:textId="77777777" w:rsidR="00782BD0" w:rsidRDefault="00782BD0" w:rsidP="00782BD0">
      <w:pPr>
        <w:pStyle w:val="ListParagraph"/>
        <w:jc w:val="both"/>
        <w:rPr>
          <w:rFonts w:ascii="Times New Roman" w:hAnsi="Times New Roman" w:cs="Times New Roman"/>
          <w:sz w:val="24"/>
          <w:szCs w:val="24"/>
        </w:rPr>
      </w:pPr>
    </w:p>
    <w:p w14:paraId="381F4BF3" w14:textId="1AF3B024" w:rsidR="00782BD0" w:rsidRPr="00782BD0" w:rsidRDefault="00782BD0" w:rsidP="00782BD0">
      <w:pPr>
        <w:pStyle w:val="ListParagraph"/>
        <w:jc w:val="both"/>
        <w:rPr>
          <w:rFonts w:ascii="Times New Roman" w:hAnsi="Times New Roman" w:cs="Times New Roman"/>
          <w:b/>
          <w:bCs/>
          <w:color w:val="00B0F0"/>
          <w:sz w:val="24"/>
          <w:szCs w:val="24"/>
        </w:rPr>
      </w:pPr>
      <w:r w:rsidRPr="00782BD0">
        <w:rPr>
          <w:rFonts w:ascii="Times New Roman" w:hAnsi="Times New Roman" w:cs="Times New Roman"/>
          <w:b/>
          <w:bCs/>
          <w:color w:val="00B0F0"/>
          <w:sz w:val="24"/>
          <w:szCs w:val="24"/>
        </w:rPr>
        <w:t>MAIT Comment:</w:t>
      </w:r>
    </w:p>
    <w:p w14:paraId="01CF29AB" w14:textId="77777777" w:rsidR="00782BD0" w:rsidRPr="00782BD0" w:rsidRDefault="00782BD0" w:rsidP="00782BD0">
      <w:pPr>
        <w:pStyle w:val="ListParagraph"/>
        <w:jc w:val="both"/>
        <w:rPr>
          <w:rFonts w:ascii="Times New Roman" w:hAnsi="Times New Roman" w:cs="Times New Roman"/>
          <w:color w:val="00B0F0"/>
          <w:sz w:val="24"/>
          <w:szCs w:val="24"/>
        </w:rPr>
      </w:pPr>
    </w:p>
    <w:p w14:paraId="1C22F933" w14:textId="1600ECBA" w:rsidR="00782BD0" w:rsidRDefault="00782BD0" w:rsidP="00782BD0">
      <w:pPr>
        <w:pStyle w:val="ListParagraph"/>
        <w:jc w:val="both"/>
        <w:rPr>
          <w:rFonts w:ascii="Times New Roman" w:eastAsia="Times New Roman" w:hAnsi="Times New Roman" w:cs="Times New Roman"/>
          <w:color w:val="00B0F0"/>
          <w:kern w:val="0"/>
          <w:sz w:val="24"/>
          <w:szCs w:val="24"/>
          <w:lang w:val="en-IN" w:eastAsia="en-GB"/>
          <w14:ligatures w14:val="none"/>
        </w:rPr>
      </w:pPr>
      <w:r w:rsidRPr="00782BD0">
        <w:rPr>
          <w:rFonts w:ascii="Times New Roman" w:eastAsia="Times New Roman" w:hAnsi="Symbol" w:cs="Times New Roman"/>
          <w:color w:val="00B0F0"/>
          <w:kern w:val="0"/>
          <w:sz w:val="24"/>
          <w:szCs w:val="24"/>
          <w:lang w:val="en-IN" w:eastAsia="en-GB"/>
          <w14:ligatures w14:val="none"/>
        </w:rPr>
        <w:t></w:t>
      </w:r>
      <w:r w:rsidRPr="00782BD0">
        <w:rPr>
          <w:rFonts w:ascii="Times New Roman" w:eastAsia="Times New Roman" w:hAnsi="Symbol" w:cs="Times New Roman"/>
          <w:color w:val="00B0F0"/>
          <w:kern w:val="0"/>
          <w:sz w:val="24"/>
          <w:szCs w:val="24"/>
          <w:lang w:val="en-IN" w:eastAsia="en-GB"/>
          <w14:ligatures w14:val="none"/>
        </w:rPr>
        <w:t xml:space="preserve"> </w:t>
      </w:r>
      <w:r w:rsidRPr="00782BD0">
        <w:rPr>
          <w:rFonts w:ascii="Times New Roman" w:eastAsia="Times New Roman" w:hAnsi="Times New Roman" w:cs="Times New Roman"/>
          <w:color w:val="00B0F0"/>
          <w:kern w:val="0"/>
          <w:sz w:val="24"/>
          <w:szCs w:val="24"/>
          <w:lang w:val="en-IN" w:eastAsia="en-GB"/>
          <w14:ligatures w14:val="none"/>
        </w:rPr>
        <w:t>Host annual events and competitions—supported by public-private collaboration—for robust testing of telecommunication networks and to raise awareness of cybersecurity best practices.</w:t>
      </w:r>
      <w:r w:rsidR="00683157">
        <w:rPr>
          <w:rFonts w:ascii="Times New Roman" w:eastAsia="Times New Roman" w:hAnsi="Times New Roman" w:cs="Times New Roman"/>
          <w:color w:val="00B0F0"/>
          <w:kern w:val="0"/>
          <w:sz w:val="24"/>
          <w:szCs w:val="24"/>
          <w:lang w:val="en-IN" w:eastAsia="en-GB"/>
          <w14:ligatures w14:val="none"/>
        </w:rPr>
        <w:br/>
      </w:r>
    </w:p>
    <w:p w14:paraId="0903407B" w14:textId="77777777" w:rsidR="00683157" w:rsidRPr="00683157" w:rsidRDefault="00683157" w:rsidP="00782BD0">
      <w:pPr>
        <w:pStyle w:val="ListParagraph"/>
        <w:jc w:val="both"/>
        <w:rPr>
          <w:rFonts w:ascii="Times New Roman" w:eastAsia="Times New Roman" w:hAnsi="Times New Roman" w:cs="Times New Roman"/>
          <w:color w:val="0070C0"/>
          <w:kern w:val="0"/>
          <w:sz w:val="24"/>
          <w:szCs w:val="24"/>
          <w:lang w:val="en-IN" w:eastAsia="en-GB"/>
          <w14:ligatures w14:val="none"/>
        </w:rPr>
      </w:pPr>
    </w:p>
    <w:p w14:paraId="4B606057" w14:textId="77777777" w:rsidR="00683157" w:rsidRPr="002D7C4A" w:rsidRDefault="00683157" w:rsidP="00683157">
      <w:pPr>
        <w:pStyle w:val="ListParagraph"/>
        <w:numPr>
          <w:ilvl w:val="0"/>
          <w:numId w:val="31"/>
        </w:numPr>
        <w:jc w:val="both"/>
        <w:rPr>
          <w:rFonts w:ascii="Times New Roman" w:hAnsi="Times New Roman" w:cs="Times New Roman"/>
          <w:color w:val="00B0F0"/>
          <w:sz w:val="24"/>
          <w:szCs w:val="24"/>
        </w:rPr>
      </w:pPr>
      <w:r w:rsidRPr="002D7C4A">
        <w:rPr>
          <w:rFonts w:ascii="Times New Roman" w:hAnsi="Times New Roman" w:cs="Times New Roman"/>
          <w:color w:val="00B0F0"/>
          <w:sz w:val="24"/>
          <w:szCs w:val="24"/>
        </w:rPr>
        <w:lastRenderedPageBreak/>
        <w:t>Products that have reached end-of-sale and are no longer supported by vendors should be retired and replaced. Unpatched unsupported equipment is one of the main causes of security breaches. </w:t>
      </w:r>
    </w:p>
    <w:p w14:paraId="4F9A40CA" w14:textId="3D35934A" w:rsidR="00683157" w:rsidRPr="00782BD0" w:rsidRDefault="00683157" w:rsidP="00683157">
      <w:pPr>
        <w:pStyle w:val="ListParagraph"/>
        <w:jc w:val="both"/>
        <w:rPr>
          <w:rFonts w:ascii="Times New Roman" w:hAnsi="Times New Roman" w:cs="Times New Roman"/>
          <w:color w:val="00B0F0"/>
          <w:sz w:val="24"/>
          <w:szCs w:val="24"/>
        </w:rPr>
      </w:pPr>
    </w:p>
    <w:p w14:paraId="3C55CC75" w14:textId="77777777" w:rsidR="00847A59" w:rsidRPr="001F0E5B" w:rsidRDefault="00847A59" w:rsidP="00847A59">
      <w:pPr>
        <w:jc w:val="both"/>
        <w:rPr>
          <w:rFonts w:ascii="Times New Roman" w:hAnsi="Times New Roman" w:cs="Times New Roman"/>
          <w:b/>
          <w:bCs/>
          <w:sz w:val="24"/>
          <w:szCs w:val="24"/>
          <w:u w:val="single"/>
        </w:rPr>
      </w:pPr>
    </w:p>
    <w:p w14:paraId="7D6B9B16" w14:textId="77777777" w:rsidR="00847A59" w:rsidRPr="001F0E5B" w:rsidRDefault="00847A59" w:rsidP="00847A5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Ensure safety and trustworthiness of telecommunications network</w:t>
      </w:r>
    </w:p>
    <w:p w14:paraId="4B329364" w14:textId="31816490" w:rsidR="001E3DA7" w:rsidRPr="001E3DA7" w:rsidRDefault="001E3DA7" w:rsidP="00C920D3">
      <w:pPr>
        <w:pStyle w:val="ListParagraph"/>
        <w:numPr>
          <w:ilvl w:val="0"/>
          <w:numId w:val="32"/>
        </w:numPr>
        <w:jc w:val="both"/>
        <w:rPr>
          <w:rFonts w:ascii="Times New Roman" w:hAnsi="Times New Roman" w:cs="Times New Roman"/>
          <w:sz w:val="24"/>
          <w:szCs w:val="24"/>
        </w:rPr>
      </w:pPr>
      <w:r w:rsidRPr="001E3DA7">
        <w:rPr>
          <w:rFonts w:ascii="Times New Roman" w:hAnsi="Times New Roman" w:cs="Times New Roman"/>
          <w:sz w:val="24"/>
          <w:szCs w:val="24"/>
        </w:rPr>
        <w:t xml:space="preserve">Analyze telecom and networking equipment </w:t>
      </w:r>
      <w:r w:rsidRPr="00265AC5">
        <w:rPr>
          <w:rFonts w:ascii="Times New Roman" w:hAnsi="Times New Roman" w:cs="Times New Roman"/>
          <w:sz w:val="24"/>
          <w:szCs w:val="24"/>
        </w:rPr>
        <w:t>deployed</w:t>
      </w:r>
      <w:r w:rsidRPr="00265AC5">
        <w:rPr>
          <w:rFonts w:ascii="Times New Roman" w:hAnsi="Times New Roman" w:cs="Times New Roman"/>
          <w:color w:val="00B0F0"/>
          <w:sz w:val="24"/>
          <w:szCs w:val="24"/>
        </w:rPr>
        <w:t xml:space="preserve"> </w:t>
      </w:r>
      <w:r w:rsidR="00265AC5" w:rsidRPr="00265AC5">
        <w:rPr>
          <w:rFonts w:ascii="Times New Roman" w:hAnsi="Times New Roman" w:cs="Times New Roman"/>
          <w:color w:val="00B0F0"/>
          <w:sz w:val="24"/>
          <w:szCs w:val="24"/>
        </w:rPr>
        <w:t>directly</w:t>
      </w:r>
      <w:r w:rsidR="00265AC5">
        <w:rPr>
          <w:rFonts w:ascii="Times New Roman" w:hAnsi="Times New Roman" w:cs="Times New Roman"/>
          <w:sz w:val="24"/>
          <w:szCs w:val="24"/>
        </w:rPr>
        <w:t xml:space="preserve"> </w:t>
      </w:r>
      <w:r w:rsidRPr="001E3DA7">
        <w:rPr>
          <w:rFonts w:ascii="Times New Roman" w:hAnsi="Times New Roman" w:cs="Times New Roman"/>
          <w:sz w:val="24"/>
          <w:szCs w:val="24"/>
        </w:rPr>
        <w:t>on</w:t>
      </w:r>
      <w:r w:rsidR="00265AC5">
        <w:rPr>
          <w:rFonts w:ascii="Times New Roman" w:hAnsi="Times New Roman" w:cs="Times New Roman"/>
          <w:sz w:val="24"/>
          <w:szCs w:val="24"/>
        </w:rPr>
        <w:t xml:space="preserve"> the </w:t>
      </w:r>
      <w:r w:rsidRPr="001E3DA7">
        <w:rPr>
          <w:rFonts w:ascii="Times New Roman" w:hAnsi="Times New Roman" w:cs="Times New Roman"/>
          <w:sz w:val="24"/>
          <w:szCs w:val="24"/>
        </w:rPr>
        <w:t>TSPs network</w:t>
      </w:r>
      <w:r w:rsidR="00265AC5">
        <w:rPr>
          <w:rFonts w:ascii="Times New Roman" w:hAnsi="Times New Roman" w:cs="Times New Roman"/>
          <w:sz w:val="24"/>
          <w:szCs w:val="24"/>
        </w:rPr>
        <w:t xml:space="preserve"> </w:t>
      </w:r>
      <w:r w:rsidRPr="001E3DA7">
        <w:rPr>
          <w:rFonts w:ascii="Times New Roman" w:hAnsi="Times New Roman" w:cs="Times New Roman"/>
          <w:sz w:val="24"/>
          <w:szCs w:val="24"/>
        </w:rPr>
        <w:t>and demarcate equipment from non-trusted sources</w:t>
      </w:r>
      <w:r w:rsidR="003817A1">
        <w:rPr>
          <w:rFonts w:ascii="Times New Roman" w:hAnsi="Times New Roman" w:cs="Times New Roman"/>
          <w:sz w:val="24"/>
          <w:szCs w:val="24"/>
        </w:rPr>
        <w:t>.</w:t>
      </w:r>
    </w:p>
    <w:p w14:paraId="23EB6F66" w14:textId="61F7D3AD" w:rsidR="001E3DA7" w:rsidRPr="001E3DA7" w:rsidRDefault="001E3DA7" w:rsidP="00C920D3">
      <w:pPr>
        <w:pStyle w:val="ListParagraph"/>
        <w:numPr>
          <w:ilvl w:val="0"/>
          <w:numId w:val="32"/>
        </w:numPr>
        <w:jc w:val="both"/>
        <w:rPr>
          <w:rFonts w:ascii="Times New Roman" w:hAnsi="Times New Roman" w:cs="Times New Roman"/>
          <w:sz w:val="24"/>
          <w:szCs w:val="24"/>
        </w:rPr>
      </w:pPr>
      <w:r w:rsidRPr="001E3DA7">
        <w:rPr>
          <w:rFonts w:ascii="Times New Roman" w:hAnsi="Times New Roman" w:cs="Times New Roman"/>
          <w:sz w:val="24"/>
          <w:szCs w:val="24"/>
        </w:rPr>
        <w:t xml:space="preserve">Introduce commensurate standards </w:t>
      </w:r>
      <w:r w:rsidR="00643212" w:rsidRPr="00782BD0">
        <w:rPr>
          <w:rFonts w:ascii="Times New Roman" w:hAnsi="Times New Roman" w:cs="Times New Roman"/>
          <w:color w:val="00B0F0"/>
          <w:sz w:val="24"/>
          <w:szCs w:val="24"/>
        </w:rPr>
        <w:t xml:space="preserve">aligned with global best practices </w:t>
      </w:r>
      <w:r w:rsidRPr="001E3DA7">
        <w:rPr>
          <w:rFonts w:ascii="Times New Roman" w:hAnsi="Times New Roman" w:cs="Times New Roman"/>
          <w:sz w:val="24"/>
          <w:szCs w:val="24"/>
        </w:rPr>
        <w:t>and progressive certification regimes for telecom equipment to prevent cybersecurity threats. Telecom manufacturing must comply with NSDTS (National Security Directive on Telecommunication Sector)</w:t>
      </w:r>
      <w:r w:rsidR="00DC0964">
        <w:rPr>
          <w:rFonts w:ascii="Times New Roman" w:hAnsi="Times New Roman" w:cs="Times New Roman"/>
          <w:sz w:val="24"/>
          <w:szCs w:val="24"/>
        </w:rPr>
        <w:t>;</w:t>
      </w:r>
    </w:p>
    <w:p w14:paraId="74C84050" w14:textId="7CEA3DD5" w:rsidR="001E3DA7" w:rsidRDefault="001E3DA7" w:rsidP="00C920D3">
      <w:pPr>
        <w:pStyle w:val="ListParagraph"/>
        <w:numPr>
          <w:ilvl w:val="0"/>
          <w:numId w:val="32"/>
        </w:numPr>
        <w:jc w:val="both"/>
        <w:rPr>
          <w:rFonts w:ascii="Times New Roman" w:hAnsi="Times New Roman" w:cs="Times New Roman"/>
          <w:sz w:val="24"/>
          <w:szCs w:val="24"/>
        </w:rPr>
      </w:pPr>
      <w:r w:rsidRPr="001E3DA7">
        <w:rPr>
          <w:rFonts w:ascii="Times New Roman" w:hAnsi="Times New Roman" w:cs="Times New Roman"/>
          <w:sz w:val="24"/>
          <w:szCs w:val="24"/>
        </w:rPr>
        <w:t>Defin</w:t>
      </w:r>
      <w:r w:rsidR="00C34FF2">
        <w:rPr>
          <w:rFonts w:ascii="Times New Roman" w:hAnsi="Times New Roman" w:cs="Times New Roman"/>
          <w:sz w:val="24"/>
          <w:szCs w:val="24"/>
        </w:rPr>
        <w:t>e</w:t>
      </w:r>
      <w:r w:rsidRPr="001E3DA7">
        <w:rPr>
          <w:rFonts w:ascii="Times New Roman" w:hAnsi="Times New Roman" w:cs="Times New Roman"/>
          <w:sz w:val="24"/>
          <w:szCs w:val="24"/>
        </w:rPr>
        <w:t xml:space="preserve"> </w:t>
      </w:r>
      <w:r w:rsidR="00C34FF2">
        <w:rPr>
          <w:rFonts w:ascii="Times New Roman" w:hAnsi="Times New Roman" w:cs="Times New Roman"/>
          <w:sz w:val="24"/>
          <w:szCs w:val="24"/>
        </w:rPr>
        <w:t xml:space="preserve">a </w:t>
      </w:r>
      <w:r w:rsidRPr="001E3DA7">
        <w:rPr>
          <w:rFonts w:ascii="Times New Roman" w:hAnsi="Times New Roman" w:cs="Times New Roman"/>
          <w:sz w:val="24"/>
          <w:szCs w:val="24"/>
        </w:rPr>
        <w:t>framework for telecom security audit &amp; empanelment of agencies thereof</w:t>
      </w:r>
      <w:r w:rsidR="00DC0964">
        <w:rPr>
          <w:rFonts w:ascii="Times New Roman" w:hAnsi="Times New Roman" w:cs="Times New Roman"/>
          <w:sz w:val="24"/>
          <w:szCs w:val="24"/>
        </w:rPr>
        <w:t>;</w:t>
      </w:r>
    </w:p>
    <w:p w14:paraId="27FCD298" w14:textId="415304B2" w:rsidR="00DB789B" w:rsidRPr="00DC2940" w:rsidRDefault="002C1040" w:rsidP="00C920D3">
      <w:pPr>
        <w:pStyle w:val="ListParagraph"/>
        <w:numPr>
          <w:ilvl w:val="0"/>
          <w:numId w:val="32"/>
        </w:numPr>
        <w:rPr>
          <w:rFonts w:ascii="Times New Roman" w:hAnsi="Times New Roman" w:cs="Times New Roman"/>
          <w:sz w:val="24"/>
          <w:szCs w:val="24"/>
        </w:rPr>
      </w:pPr>
      <w:r w:rsidRPr="00DC2940">
        <w:rPr>
          <w:rFonts w:ascii="Times New Roman" w:hAnsi="Times New Roman" w:cs="Times New Roman"/>
          <w:sz w:val="24"/>
          <w:szCs w:val="24"/>
        </w:rPr>
        <w:t>Establish the SATCOM Monitoring Facility (SMF) to monitor Indian and foreign satellites and improve mitigation of adjacent satellite interference (SMC)</w:t>
      </w:r>
      <w:r w:rsidR="00DC0964" w:rsidRPr="00DC2940">
        <w:rPr>
          <w:rFonts w:ascii="Times New Roman" w:hAnsi="Times New Roman" w:cs="Times New Roman"/>
          <w:sz w:val="24"/>
          <w:szCs w:val="24"/>
        </w:rPr>
        <w:t>;</w:t>
      </w:r>
    </w:p>
    <w:p w14:paraId="5EE6D844" w14:textId="28E8054B" w:rsidR="005C44CC" w:rsidRPr="005C44CC" w:rsidRDefault="005C44CC" w:rsidP="00C920D3">
      <w:pPr>
        <w:pStyle w:val="ListParagraph"/>
        <w:numPr>
          <w:ilvl w:val="0"/>
          <w:numId w:val="32"/>
        </w:numPr>
        <w:rPr>
          <w:rFonts w:ascii="Times New Roman" w:hAnsi="Times New Roman" w:cs="Times New Roman"/>
          <w:sz w:val="24"/>
          <w:szCs w:val="24"/>
        </w:rPr>
      </w:pPr>
      <w:r w:rsidRPr="005C44CC">
        <w:rPr>
          <w:rFonts w:ascii="Times New Roman" w:hAnsi="Times New Roman" w:cs="Times New Roman"/>
          <w:sz w:val="24"/>
          <w:szCs w:val="24"/>
        </w:rPr>
        <w:t>Development of AI and other technology-based tools for detection and prevention of cyber frauds using the telecom ecosystem</w:t>
      </w:r>
      <w:r w:rsidR="00DC0964">
        <w:rPr>
          <w:rFonts w:ascii="Times New Roman" w:hAnsi="Times New Roman" w:cs="Times New Roman"/>
          <w:sz w:val="24"/>
          <w:szCs w:val="24"/>
        </w:rPr>
        <w:t>;</w:t>
      </w:r>
    </w:p>
    <w:p w14:paraId="590398F2" w14:textId="681FE5E9" w:rsidR="005C44CC" w:rsidRPr="005C44CC" w:rsidRDefault="005C44CC" w:rsidP="00C920D3">
      <w:pPr>
        <w:pStyle w:val="ListParagraph"/>
        <w:numPr>
          <w:ilvl w:val="0"/>
          <w:numId w:val="32"/>
        </w:numPr>
        <w:rPr>
          <w:rFonts w:ascii="Times New Roman" w:hAnsi="Times New Roman" w:cs="Times New Roman"/>
          <w:sz w:val="24"/>
          <w:szCs w:val="24"/>
        </w:rPr>
      </w:pPr>
      <w:r w:rsidRPr="005C44CC">
        <w:rPr>
          <w:rFonts w:ascii="Times New Roman" w:hAnsi="Times New Roman" w:cs="Times New Roman"/>
          <w:sz w:val="24"/>
          <w:szCs w:val="24"/>
        </w:rPr>
        <w:t>Citizen empowerment and engagement through portal, app and tools to protect misuse of their telecom resources</w:t>
      </w:r>
      <w:r w:rsidR="00DC0964">
        <w:rPr>
          <w:rFonts w:ascii="Times New Roman" w:hAnsi="Times New Roman" w:cs="Times New Roman"/>
          <w:sz w:val="24"/>
          <w:szCs w:val="24"/>
        </w:rPr>
        <w:t>;</w:t>
      </w:r>
    </w:p>
    <w:p w14:paraId="7A0F597F" w14:textId="2AC4096B" w:rsidR="005C44CC" w:rsidRPr="005C44CC" w:rsidRDefault="005C44CC" w:rsidP="00C920D3">
      <w:pPr>
        <w:pStyle w:val="ListParagraph"/>
        <w:numPr>
          <w:ilvl w:val="0"/>
          <w:numId w:val="32"/>
        </w:numPr>
        <w:rPr>
          <w:rFonts w:ascii="Times New Roman" w:hAnsi="Times New Roman" w:cs="Times New Roman"/>
          <w:sz w:val="24"/>
          <w:szCs w:val="24"/>
        </w:rPr>
      </w:pPr>
      <w:r w:rsidRPr="005C44CC">
        <w:rPr>
          <w:rFonts w:ascii="Times New Roman" w:hAnsi="Times New Roman" w:cs="Times New Roman"/>
          <w:sz w:val="24"/>
          <w:szCs w:val="24"/>
        </w:rPr>
        <w:t>Continuous engagement with relevant stakeholders like Law enforcement agencies, financial sector entities to prevent misuse of telecom resources for cybercrime</w:t>
      </w:r>
      <w:r w:rsidR="00DC0964">
        <w:rPr>
          <w:rFonts w:ascii="Times New Roman" w:hAnsi="Times New Roman" w:cs="Times New Roman"/>
          <w:sz w:val="24"/>
          <w:szCs w:val="24"/>
        </w:rPr>
        <w:t>;</w:t>
      </w:r>
    </w:p>
    <w:p w14:paraId="39E95852" w14:textId="7D6C9148" w:rsidR="005C44CC" w:rsidRPr="005C44CC" w:rsidRDefault="005C44CC" w:rsidP="00C920D3">
      <w:pPr>
        <w:pStyle w:val="ListParagraph"/>
        <w:numPr>
          <w:ilvl w:val="0"/>
          <w:numId w:val="32"/>
        </w:numPr>
        <w:rPr>
          <w:rFonts w:ascii="Times New Roman" w:hAnsi="Times New Roman" w:cs="Times New Roman"/>
          <w:sz w:val="24"/>
          <w:szCs w:val="24"/>
        </w:rPr>
      </w:pPr>
      <w:r w:rsidRPr="005C44CC">
        <w:rPr>
          <w:rFonts w:ascii="Times New Roman" w:hAnsi="Times New Roman" w:cs="Times New Roman"/>
          <w:sz w:val="24"/>
          <w:szCs w:val="24"/>
        </w:rPr>
        <w:t>Put in place adequate</w:t>
      </w:r>
      <w:r w:rsidR="000758EB">
        <w:rPr>
          <w:rFonts w:ascii="Times New Roman" w:hAnsi="Times New Roman" w:cs="Times New Roman"/>
          <w:sz w:val="24"/>
          <w:szCs w:val="24"/>
        </w:rPr>
        <w:t xml:space="preserve">, </w:t>
      </w:r>
      <w:r w:rsidRPr="005C44CC">
        <w:rPr>
          <w:rFonts w:ascii="Times New Roman" w:hAnsi="Times New Roman" w:cs="Times New Roman"/>
          <w:sz w:val="24"/>
          <w:szCs w:val="24"/>
        </w:rPr>
        <w:t xml:space="preserve">effective </w:t>
      </w:r>
      <w:r w:rsidR="000758EB">
        <w:rPr>
          <w:rFonts w:ascii="Times New Roman" w:hAnsi="Times New Roman" w:cs="Times New Roman"/>
          <w:sz w:val="24"/>
          <w:szCs w:val="24"/>
        </w:rPr>
        <w:t xml:space="preserve"> </w:t>
      </w:r>
      <w:r w:rsidRPr="005C44CC">
        <w:rPr>
          <w:rFonts w:ascii="Times New Roman" w:hAnsi="Times New Roman" w:cs="Times New Roman"/>
          <w:sz w:val="24"/>
          <w:szCs w:val="24"/>
        </w:rPr>
        <w:t>regulatory framework and systems to detect and prevent unsolicited commercial communication (UCC)</w:t>
      </w:r>
      <w:r w:rsidR="00DC0964">
        <w:rPr>
          <w:rFonts w:ascii="Times New Roman" w:hAnsi="Times New Roman" w:cs="Times New Roman"/>
          <w:sz w:val="24"/>
          <w:szCs w:val="24"/>
        </w:rPr>
        <w:t>;</w:t>
      </w:r>
    </w:p>
    <w:p w14:paraId="47EE0CF1" w14:textId="3E9ADE26" w:rsidR="005C44CC" w:rsidRPr="005C44CC" w:rsidRDefault="005C44CC" w:rsidP="00C920D3">
      <w:pPr>
        <w:pStyle w:val="ListParagraph"/>
        <w:numPr>
          <w:ilvl w:val="0"/>
          <w:numId w:val="32"/>
        </w:numPr>
        <w:rPr>
          <w:rFonts w:ascii="Times New Roman" w:hAnsi="Times New Roman" w:cs="Times New Roman"/>
          <w:sz w:val="24"/>
          <w:szCs w:val="24"/>
        </w:rPr>
      </w:pPr>
      <w:r w:rsidRPr="005C44CC">
        <w:rPr>
          <w:rFonts w:ascii="Times New Roman" w:hAnsi="Times New Roman" w:cs="Times New Roman"/>
          <w:sz w:val="24"/>
          <w:szCs w:val="24"/>
        </w:rPr>
        <w:t>To introduce Mobile Number validation Service for providing a secure telecom space to other services sector entities like banking, insurance, social media, e-governance etc. for prevention of misuse of telecom resources for cyber frauds</w:t>
      </w:r>
      <w:r w:rsidR="00DC0964">
        <w:rPr>
          <w:rFonts w:ascii="Times New Roman" w:hAnsi="Times New Roman" w:cs="Times New Roman"/>
          <w:sz w:val="24"/>
          <w:szCs w:val="24"/>
        </w:rPr>
        <w:t>;</w:t>
      </w:r>
    </w:p>
    <w:p w14:paraId="4ED0A07D" w14:textId="3B662E97" w:rsidR="00A25729" w:rsidRPr="001F0E5B" w:rsidRDefault="00660204" w:rsidP="003817A1">
      <w:pPr>
        <w:rPr>
          <w:rFonts w:ascii="Times New Roman" w:hAnsi="Times New Roman" w:cs="Times New Roman"/>
          <w:b/>
          <w:bCs/>
          <w:sz w:val="24"/>
          <w:szCs w:val="24"/>
        </w:rPr>
      </w:pPr>
      <w:r w:rsidRPr="001F0E5B">
        <w:rPr>
          <w:rFonts w:ascii="Times New Roman" w:hAnsi="Times New Roman" w:cs="Times New Roman"/>
          <w:b/>
          <w:bCs/>
          <w:sz w:val="24"/>
          <w:szCs w:val="24"/>
        </w:rPr>
        <w:t>Mission</w:t>
      </w:r>
      <w:r w:rsidR="00A25729" w:rsidRPr="001F0E5B">
        <w:rPr>
          <w:rFonts w:ascii="Times New Roman" w:hAnsi="Times New Roman" w:cs="Times New Roman"/>
          <w:b/>
          <w:bCs/>
          <w:sz w:val="24"/>
          <w:szCs w:val="24"/>
        </w:rPr>
        <w:t xml:space="preserve"> 5: Ease of Living and Doing Business </w:t>
      </w:r>
    </w:p>
    <w:p w14:paraId="34A9BC38" w14:textId="6BF7DEEF" w:rsidR="00A25729" w:rsidRPr="001F0E5B" w:rsidRDefault="00660204" w:rsidP="00A25729">
      <w:pPr>
        <w:jc w:val="both"/>
        <w:rPr>
          <w:rFonts w:ascii="Times New Roman" w:hAnsi="Times New Roman" w:cs="Times New Roman"/>
          <w:b/>
          <w:bCs/>
          <w:sz w:val="24"/>
          <w:szCs w:val="24"/>
        </w:rPr>
      </w:pPr>
      <w:r w:rsidRPr="001F0E5B">
        <w:rPr>
          <w:rFonts w:ascii="Times New Roman" w:hAnsi="Times New Roman" w:cs="Times New Roman"/>
          <w:b/>
          <w:bCs/>
          <w:sz w:val="24"/>
          <w:szCs w:val="24"/>
        </w:rPr>
        <w:t>Goals</w:t>
      </w:r>
      <w:r w:rsidR="004D350E" w:rsidRPr="001F0E5B">
        <w:rPr>
          <w:rFonts w:ascii="Times New Roman" w:hAnsi="Times New Roman" w:cs="Times New Roman"/>
          <w:b/>
          <w:bCs/>
          <w:sz w:val="24"/>
          <w:szCs w:val="24"/>
        </w:rPr>
        <w:t xml:space="preserve"> for 2030</w:t>
      </w:r>
      <w:r w:rsidR="00A25729" w:rsidRPr="001F0E5B">
        <w:rPr>
          <w:rFonts w:ascii="Times New Roman" w:hAnsi="Times New Roman" w:cs="Times New Roman"/>
          <w:b/>
          <w:bCs/>
          <w:sz w:val="24"/>
          <w:szCs w:val="24"/>
        </w:rPr>
        <w:t>:</w:t>
      </w:r>
    </w:p>
    <w:p w14:paraId="5021B509" w14:textId="4CE8F8BD" w:rsidR="00847A59" w:rsidRPr="00F177C3" w:rsidRDefault="00847A59" w:rsidP="00A25729">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Simplify access to telecommunications services</w:t>
      </w:r>
    </w:p>
    <w:p w14:paraId="6E1EB908" w14:textId="56493CF5" w:rsidR="00166E46" w:rsidRPr="00166E46" w:rsidRDefault="00166E46" w:rsidP="00C920D3">
      <w:pPr>
        <w:pStyle w:val="ListParagraph"/>
        <w:numPr>
          <w:ilvl w:val="0"/>
          <w:numId w:val="33"/>
        </w:numPr>
        <w:jc w:val="both"/>
        <w:rPr>
          <w:rFonts w:ascii="Times New Roman" w:hAnsi="Times New Roman" w:cs="Times New Roman"/>
          <w:sz w:val="24"/>
          <w:szCs w:val="24"/>
        </w:rPr>
      </w:pPr>
      <w:r w:rsidRPr="00166E46">
        <w:rPr>
          <w:rFonts w:ascii="Times New Roman" w:hAnsi="Times New Roman" w:cs="Times New Roman"/>
          <w:sz w:val="24"/>
          <w:szCs w:val="24"/>
        </w:rPr>
        <w:t>Effective implementation of Telecommunication (Right of Way) Rules, 2024 across all states and UTs</w:t>
      </w:r>
      <w:r w:rsidR="00DC0964">
        <w:rPr>
          <w:rFonts w:ascii="Times New Roman" w:hAnsi="Times New Roman" w:cs="Times New Roman"/>
          <w:sz w:val="24"/>
          <w:szCs w:val="24"/>
        </w:rPr>
        <w:t>;</w:t>
      </w:r>
    </w:p>
    <w:p w14:paraId="2BAD6590" w14:textId="52B46516" w:rsidR="00166E46" w:rsidRPr="00166E46" w:rsidRDefault="00166E46" w:rsidP="00C920D3">
      <w:pPr>
        <w:pStyle w:val="ListParagraph"/>
        <w:numPr>
          <w:ilvl w:val="0"/>
          <w:numId w:val="33"/>
        </w:numPr>
        <w:jc w:val="both"/>
        <w:rPr>
          <w:rFonts w:ascii="Times New Roman" w:hAnsi="Times New Roman" w:cs="Times New Roman"/>
          <w:sz w:val="24"/>
          <w:szCs w:val="24"/>
        </w:rPr>
      </w:pPr>
      <w:r w:rsidRPr="00166E46">
        <w:rPr>
          <w:rFonts w:ascii="Times New Roman" w:hAnsi="Times New Roman" w:cs="Times New Roman"/>
          <w:sz w:val="24"/>
          <w:szCs w:val="24"/>
        </w:rPr>
        <w:t>Improve quality of telecommunication network inside buildings across tier 1 and tier 2 cities</w:t>
      </w:r>
      <w:r w:rsidR="00DC0964">
        <w:rPr>
          <w:rFonts w:ascii="Times New Roman" w:hAnsi="Times New Roman" w:cs="Times New Roman"/>
          <w:sz w:val="24"/>
          <w:szCs w:val="24"/>
        </w:rPr>
        <w:t>;</w:t>
      </w:r>
    </w:p>
    <w:p w14:paraId="3A64C672" w14:textId="2A6D74B5" w:rsidR="00166E46" w:rsidRPr="00C37EA0" w:rsidRDefault="00166E46" w:rsidP="00C37EA0">
      <w:pPr>
        <w:pStyle w:val="ListParagraph"/>
        <w:numPr>
          <w:ilvl w:val="0"/>
          <w:numId w:val="33"/>
        </w:numPr>
        <w:jc w:val="both"/>
        <w:rPr>
          <w:rFonts w:ascii="Times New Roman" w:hAnsi="Times New Roman" w:cs="Times New Roman"/>
          <w:sz w:val="24"/>
          <w:szCs w:val="24"/>
        </w:rPr>
      </w:pPr>
      <w:r w:rsidRPr="00166E46">
        <w:rPr>
          <w:rFonts w:ascii="Times New Roman" w:hAnsi="Times New Roman" w:cs="Times New Roman"/>
          <w:sz w:val="24"/>
          <w:szCs w:val="24"/>
        </w:rPr>
        <w:t>Drive adoption of common duct for TSPs at least in upcoming smart cities and linear infrastructure projects</w:t>
      </w:r>
      <w:r w:rsidR="008B5E81">
        <w:rPr>
          <w:rFonts w:ascii="Times New Roman" w:hAnsi="Times New Roman" w:cs="Times New Roman"/>
          <w:sz w:val="24"/>
          <w:szCs w:val="24"/>
        </w:rPr>
        <w:t>.</w:t>
      </w:r>
    </w:p>
    <w:p w14:paraId="79535A58" w14:textId="77777777" w:rsidR="00700A85" w:rsidRDefault="00700A85" w:rsidP="00A25729">
      <w:pPr>
        <w:jc w:val="both"/>
        <w:rPr>
          <w:rFonts w:ascii="Times New Roman" w:hAnsi="Times New Roman" w:cs="Times New Roman"/>
          <w:b/>
          <w:bCs/>
          <w:sz w:val="24"/>
          <w:szCs w:val="24"/>
          <w:u w:val="single"/>
        </w:rPr>
      </w:pPr>
    </w:p>
    <w:p w14:paraId="1AE8FF41" w14:textId="481218EF" w:rsidR="00847A59" w:rsidRPr="00F177C3" w:rsidRDefault="00847A59" w:rsidP="00A25729">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Facilitate the creation of a diverse digital ecosystem</w:t>
      </w:r>
    </w:p>
    <w:p w14:paraId="3176C033" w14:textId="6D96CDEA" w:rsidR="002D2135" w:rsidRPr="002D2135" w:rsidRDefault="002D2135" w:rsidP="00C920D3">
      <w:pPr>
        <w:pStyle w:val="ListParagraph"/>
        <w:numPr>
          <w:ilvl w:val="0"/>
          <w:numId w:val="34"/>
        </w:numPr>
        <w:jc w:val="both"/>
        <w:rPr>
          <w:rFonts w:ascii="Times New Roman" w:hAnsi="Times New Roman" w:cs="Times New Roman"/>
          <w:sz w:val="24"/>
          <w:szCs w:val="24"/>
        </w:rPr>
      </w:pPr>
      <w:r w:rsidRPr="002D2135">
        <w:rPr>
          <w:rFonts w:ascii="Times New Roman" w:hAnsi="Times New Roman" w:cs="Times New Roman"/>
          <w:sz w:val="24"/>
          <w:szCs w:val="24"/>
        </w:rPr>
        <w:t>Digital by Design- Implementation of Telecommunications Act, 2023</w:t>
      </w:r>
      <w:r w:rsidR="00DC0964">
        <w:rPr>
          <w:rFonts w:ascii="Times New Roman" w:hAnsi="Times New Roman" w:cs="Times New Roman"/>
          <w:sz w:val="24"/>
          <w:szCs w:val="24"/>
        </w:rPr>
        <w:t>;</w:t>
      </w:r>
    </w:p>
    <w:p w14:paraId="33B83214" w14:textId="4D666A71" w:rsidR="002D2135" w:rsidRPr="002D2135" w:rsidRDefault="002D2135" w:rsidP="00C920D3">
      <w:pPr>
        <w:pStyle w:val="ListParagraph"/>
        <w:numPr>
          <w:ilvl w:val="0"/>
          <w:numId w:val="34"/>
        </w:numPr>
        <w:jc w:val="both"/>
        <w:rPr>
          <w:rFonts w:ascii="Times New Roman" w:hAnsi="Times New Roman" w:cs="Times New Roman"/>
          <w:sz w:val="24"/>
          <w:szCs w:val="24"/>
        </w:rPr>
      </w:pPr>
      <w:r w:rsidRPr="002D2135">
        <w:rPr>
          <w:rFonts w:ascii="Times New Roman" w:hAnsi="Times New Roman" w:cs="Times New Roman"/>
          <w:sz w:val="24"/>
          <w:szCs w:val="24"/>
        </w:rPr>
        <w:lastRenderedPageBreak/>
        <w:t>Reduce average time for grievance redressal by 50%</w:t>
      </w:r>
      <w:r w:rsidR="00DC0964">
        <w:rPr>
          <w:rFonts w:ascii="Times New Roman" w:hAnsi="Times New Roman" w:cs="Times New Roman"/>
          <w:sz w:val="24"/>
          <w:szCs w:val="24"/>
        </w:rPr>
        <w:t>;</w:t>
      </w:r>
    </w:p>
    <w:p w14:paraId="3C660308" w14:textId="2D59F347" w:rsidR="002D2135" w:rsidRPr="002D2135" w:rsidRDefault="002D2135" w:rsidP="00C920D3">
      <w:pPr>
        <w:pStyle w:val="ListParagraph"/>
        <w:numPr>
          <w:ilvl w:val="0"/>
          <w:numId w:val="34"/>
        </w:numPr>
        <w:jc w:val="both"/>
        <w:rPr>
          <w:rFonts w:ascii="Times New Roman" w:hAnsi="Times New Roman" w:cs="Times New Roman"/>
          <w:sz w:val="24"/>
          <w:szCs w:val="24"/>
        </w:rPr>
      </w:pPr>
      <w:r w:rsidRPr="002D2135">
        <w:rPr>
          <w:rFonts w:ascii="Times New Roman" w:hAnsi="Times New Roman" w:cs="Times New Roman"/>
          <w:sz w:val="24"/>
          <w:szCs w:val="24"/>
        </w:rPr>
        <w:t>Build Samriddh Grams (1 village per block) showcasing enhanced telecom services</w:t>
      </w:r>
      <w:r w:rsidR="008B5E81">
        <w:rPr>
          <w:rFonts w:ascii="Times New Roman" w:hAnsi="Times New Roman" w:cs="Times New Roman"/>
          <w:sz w:val="24"/>
          <w:szCs w:val="24"/>
        </w:rPr>
        <w:t>.</w:t>
      </w:r>
    </w:p>
    <w:p w14:paraId="54B22501" w14:textId="77777777" w:rsidR="000D4EC6" w:rsidRPr="001F0E5B" w:rsidRDefault="000D4EC6" w:rsidP="00F177C3">
      <w:pPr>
        <w:jc w:val="both"/>
        <w:rPr>
          <w:rFonts w:ascii="Times New Roman" w:hAnsi="Times New Roman" w:cs="Times New Roman"/>
          <w:sz w:val="24"/>
          <w:szCs w:val="24"/>
        </w:rPr>
      </w:pPr>
    </w:p>
    <w:p w14:paraId="0993CCE2" w14:textId="431CE8E8" w:rsidR="00847A59" w:rsidRPr="00F177C3" w:rsidRDefault="00847A59" w:rsidP="00894B71">
      <w:pPr>
        <w:jc w:val="both"/>
        <w:rPr>
          <w:rFonts w:ascii="Times New Roman" w:hAnsi="Times New Roman" w:cs="Times New Roman"/>
          <w:b/>
          <w:bCs/>
          <w:sz w:val="24"/>
          <w:szCs w:val="24"/>
          <w:u w:val="single"/>
        </w:rPr>
      </w:pPr>
      <w:r w:rsidRPr="00F177C3">
        <w:rPr>
          <w:rFonts w:ascii="Times New Roman" w:hAnsi="Times New Roman" w:cs="Times New Roman"/>
          <w:b/>
          <w:bCs/>
          <w:sz w:val="24"/>
          <w:szCs w:val="24"/>
          <w:u w:val="single"/>
        </w:rPr>
        <w:t>Create enabling business environment</w:t>
      </w:r>
    </w:p>
    <w:p w14:paraId="38F364AF" w14:textId="6D0E4232" w:rsidR="001C4F30" w:rsidRPr="001C4F30" w:rsidRDefault="001C4F30" w:rsidP="00C920D3">
      <w:pPr>
        <w:pStyle w:val="ListParagraph"/>
        <w:numPr>
          <w:ilvl w:val="0"/>
          <w:numId w:val="35"/>
        </w:numPr>
        <w:jc w:val="both"/>
        <w:rPr>
          <w:rFonts w:ascii="Times New Roman" w:hAnsi="Times New Roman" w:cs="Times New Roman"/>
          <w:sz w:val="24"/>
          <w:szCs w:val="24"/>
        </w:rPr>
      </w:pPr>
      <w:r w:rsidRPr="001C4F30">
        <w:rPr>
          <w:rFonts w:ascii="Times New Roman" w:hAnsi="Times New Roman" w:cs="Times New Roman"/>
          <w:sz w:val="24"/>
          <w:szCs w:val="24"/>
        </w:rPr>
        <w:t>Implement composite billing system for TSPs</w:t>
      </w:r>
      <w:r w:rsidR="00DC0964">
        <w:rPr>
          <w:rFonts w:ascii="Times New Roman" w:hAnsi="Times New Roman" w:cs="Times New Roman"/>
          <w:sz w:val="24"/>
          <w:szCs w:val="24"/>
        </w:rPr>
        <w:t>;</w:t>
      </w:r>
    </w:p>
    <w:p w14:paraId="6C6A5EA5" w14:textId="1B6BE2E2" w:rsidR="001C4F30" w:rsidRDefault="001C4F30" w:rsidP="00C920D3">
      <w:pPr>
        <w:pStyle w:val="ListParagraph"/>
        <w:numPr>
          <w:ilvl w:val="0"/>
          <w:numId w:val="35"/>
        </w:numPr>
        <w:jc w:val="both"/>
        <w:rPr>
          <w:rFonts w:ascii="Times New Roman" w:hAnsi="Times New Roman" w:cs="Times New Roman"/>
          <w:sz w:val="24"/>
          <w:szCs w:val="24"/>
        </w:rPr>
      </w:pPr>
      <w:r w:rsidRPr="001C4F30">
        <w:rPr>
          <w:rFonts w:ascii="Times New Roman" w:hAnsi="Times New Roman" w:cs="Times New Roman"/>
          <w:sz w:val="24"/>
          <w:szCs w:val="24"/>
        </w:rPr>
        <w:t>Reduction of compliance burden</w:t>
      </w:r>
      <w:r w:rsidR="00EF09B4">
        <w:rPr>
          <w:rFonts w:ascii="Times New Roman" w:hAnsi="Times New Roman" w:cs="Times New Roman"/>
          <w:sz w:val="24"/>
          <w:szCs w:val="24"/>
        </w:rPr>
        <w:t xml:space="preserve"> </w:t>
      </w:r>
      <w:r w:rsidR="00EF09B4" w:rsidRPr="00EF09B4">
        <w:rPr>
          <w:rFonts w:ascii="Times New Roman" w:hAnsi="Times New Roman" w:cs="Times New Roman"/>
          <w:color w:val="00B0F0"/>
          <w:sz w:val="24"/>
          <w:szCs w:val="24"/>
        </w:rPr>
        <w:t>by adopting international standards and leveraging existing international certification</w:t>
      </w:r>
      <w:r w:rsidR="00643212" w:rsidRPr="00EF09B4">
        <w:rPr>
          <w:rFonts w:ascii="Times New Roman" w:hAnsi="Times New Roman" w:cs="Times New Roman"/>
          <w:color w:val="00B0F0"/>
          <w:sz w:val="24"/>
          <w:szCs w:val="24"/>
        </w:rPr>
        <w:t xml:space="preserve"> </w:t>
      </w:r>
      <w:r w:rsidR="00643212" w:rsidRPr="00EF09B4">
        <w:rPr>
          <w:rFonts w:ascii="Times New Roman" w:hAnsi="Times New Roman" w:cs="Times New Roman"/>
          <w:strike/>
          <w:color w:val="00B0F0"/>
          <w:sz w:val="24"/>
          <w:szCs w:val="24"/>
        </w:rPr>
        <w:t>with a</w:t>
      </w:r>
      <w:r w:rsidR="000758EB" w:rsidRPr="00EF09B4">
        <w:rPr>
          <w:rFonts w:ascii="Times New Roman" w:hAnsi="Times New Roman" w:cs="Times New Roman"/>
          <w:strike/>
          <w:color w:val="00B0F0"/>
          <w:sz w:val="24"/>
          <w:szCs w:val="24"/>
        </w:rPr>
        <w:t>n</w:t>
      </w:r>
      <w:r w:rsidR="00643212" w:rsidRPr="00EF09B4">
        <w:rPr>
          <w:rFonts w:ascii="Times New Roman" w:hAnsi="Times New Roman" w:cs="Times New Roman"/>
          <w:strike/>
          <w:color w:val="00B0F0"/>
          <w:sz w:val="24"/>
          <w:szCs w:val="24"/>
        </w:rPr>
        <w:t xml:space="preserve"> aim to </w:t>
      </w:r>
      <w:r w:rsidR="007E7BC8" w:rsidRPr="00EF09B4">
        <w:rPr>
          <w:rFonts w:ascii="Times New Roman" w:hAnsi="Times New Roman" w:cs="Times New Roman"/>
          <w:strike/>
          <w:color w:val="00B0F0"/>
          <w:sz w:val="24"/>
          <w:szCs w:val="24"/>
        </w:rPr>
        <w:t>formulate requirements taking all stakeholders in</w:t>
      </w:r>
      <w:r w:rsidR="000758EB" w:rsidRPr="00EF09B4">
        <w:rPr>
          <w:rFonts w:ascii="Times New Roman" w:hAnsi="Times New Roman" w:cs="Times New Roman"/>
          <w:strike/>
          <w:color w:val="00B0F0"/>
          <w:sz w:val="24"/>
          <w:szCs w:val="24"/>
        </w:rPr>
        <w:t>to</w:t>
      </w:r>
      <w:r w:rsidR="007E7BC8" w:rsidRPr="00EF09B4">
        <w:rPr>
          <w:rFonts w:ascii="Times New Roman" w:hAnsi="Times New Roman" w:cs="Times New Roman"/>
          <w:strike/>
          <w:color w:val="00B0F0"/>
          <w:sz w:val="24"/>
          <w:szCs w:val="24"/>
        </w:rPr>
        <w:t xml:space="preserve"> consideration</w:t>
      </w:r>
      <w:r w:rsidR="00DC0964" w:rsidRPr="00EF09B4">
        <w:rPr>
          <w:rFonts w:ascii="Times New Roman" w:hAnsi="Times New Roman" w:cs="Times New Roman"/>
          <w:strike/>
          <w:color w:val="00B0F0"/>
          <w:sz w:val="24"/>
          <w:szCs w:val="24"/>
        </w:rPr>
        <w:t>;</w:t>
      </w:r>
    </w:p>
    <w:p w14:paraId="6F55DC9C" w14:textId="23C27451" w:rsidR="007E7BC8" w:rsidRDefault="007E7BC8" w:rsidP="00C920D3">
      <w:pPr>
        <w:pStyle w:val="ListParagraph"/>
        <w:numPr>
          <w:ilvl w:val="0"/>
          <w:numId w:val="35"/>
        </w:numPr>
        <w:jc w:val="both"/>
        <w:rPr>
          <w:rFonts w:ascii="Times New Roman" w:hAnsi="Times New Roman" w:cs="Times New Roman"/>
          <w:color w:val="00B0F0"/>
          <w:sz w:val="24"/>
          <w:szCs w:val="24"/>
        </w:rPr>
      </w:pPr>
      <w:r w:rsidRPr="00782BD0">
        <w:rPr>
          <w:rFonts w:ascii="Times New Roman" w:hAnsi="Times New Roman" w:cs="Times New Roman"/>
          <w:color w:val="00B0F0"/>
          <w:sz w:val="24"/>
          <w:szCs w:val="24"/>
        </w:rPr>
        <w:t>Enlarge stakeholder base to get more industry views, opinions and suggestions to effectively formulate regulations</w:t>
      </w:r>
      <w:r w:rsidR="00782BD0">
        <w:rPr>
          <w:rFonts w:ascii="Times New Roman" w:hAnsi="Times New Roman" w:cs="Times New Roman"/>
          <w:color w:val="00B0F0"/>
          <w:sz w:val="24"/>
          <w:szCs w:val="24"/>
        </w:rPr>
        <w:t>.</w:t>
      </w:r>
    </w:p>
    <w:p w14:paraId="7423B6B9" w14:textId="1A037EF6" w:rsidR="00683157" w:rsidRPr="002D7C4A" w:rsidRDefault="00683157" w:rsidP="00683157">
      <w:pPr>
        <w:pStyle w:val="ListParagraph"/>
        <w:numPr>
          <w:ilvl w:val="0"/>
          <w:numId w:val="35"/>
        </w:numPr>
        <w:jc w:val="both"/>
        <w:rPr>
          <w:rFonts w:ascii="Times New Roman" w:hAnsi="Times New Roman" w:cs="Times New Roman"/>
          <w:color w:val="00B0F0"/>
          <w:sz w:val="24"/>
          <w:szCs w:val="24"/>
        </w:rPr>
      </w:pPr>
      <w:r w:rsidRPr="002D7C4A">
        <w:rPr>
          <w:rFonts w:ascii="Times New Roman" w:hAnsi="Times New Roman" w:cs="Times New Roman"/>
          <w:color w:val="00B0F0"/>
          <w:sz w:val="24"/>
          <w:szCs w:val="24"/>
        </w:rPr>
        <w:t>Enable unlicensed/de-licensed Wi-Fi spectrum access in the 6 GHz band to support enterprise network deployments; </w:t>
      </w:r>
    </w:p>
    <w:p w14:paraId="47BDCE50" w14:textId="5F8BB2B9" w:rsidR="001C4F30" w:rsidRDefault="001C4F30" w:rsidP="00C920D3">
      <w:pPr>
        <w:pStyle w:val="ListParagraph"/>
        <w:numPr>
          <w:ilvl w:val="0"/>
          <w:numId w:val="35"/>
        </w:numPr>
        <w:jc w:val="both"/>
        <w:rPr>
          <w:rFonts w:ascii="Times New Roman" w:hAnsi="Times New Roman" w:cs="Times New Roman"/>
          <w:sz w:val="24"/>
          <w:szCs w:val="24"/>
        </w:rPr>
      </w:pPr>
      <w:r w:rsidRPr="001C4F30">
        <w:rPr>
          <w:rFonts w:ascii="Times New Roman" w:hAnsi="Times New Roman" w:cs="Times New Roman"/>
          <w:sz w:val="24"/>
          <w:szCs w:val="24"/>
        </w:rPr>
        <w:t>Reduce the time for granting authorization and assignment of spectrum by 50%</w:t>
      </w:r>
      <w:r w:rsidR="00DC0964">
        <w:rPr>
          <w:rFonts w:ascii="Times New Roman" w:hAnsi="Times New Roman" w:cs="Times New Roman"/>
          <w:sz w:val="24"/>
          <w:szCs w:val="24"/>
        </w:rPr>
        <w:t>;</w:t>
      </w:r>
    </w:p>
    <w:p w14:paraId="69F35B8E" w14:textId="28C53EA1" w:rsidR="00C62937" w:rsidRPr="00C62937" w:rsidRDefault="00C62937" w:rsidP="00C62937">
      <w:pPr>
        <w:pStyle w:val="ListParagraph"/>
        <w:numPr>
          <w:ilvl w:val="0"/>
          <w:numId w:val="35"/>
        </w:numPr>
        <w:jc w:val="both"/>
        <w:rPr>
          <w:rFonts w:ascii="Times New Roman" w:hAnsi="Times New Roman" w:cs="Times New Roman"/>
          <w:color w:val="00B0F0"/>
          <w:sz w:val="24"/>
          <w:szCs w:val="24"/>
        </w:rPr>
      </w:pPr>
      <w:r w:rsidRPr="00C62937">
        <w:rPr>
          <w:rFonts w:ascii="Times New Roman" w:hAnsi="Times New Roman" w:cs="Times New Roman"/>
          <w:color w:val="00B0F0"/>
          <w:sz w:val="24"/>
          <w:szCs w:val="24"/>
        </w:rPr>
        <w:t>Reduce the ‘time to market’ of telecom products by simplification of the product certification schemes like MTCTE, ComSec,</w:t>
      </w:r>
      <w:r w:rsidR="00895AFD">
        <w:rPr>
          <w:rFonts w:ascii="Times New Roman" w:hAnsi="Times New Roman" w:cs="Times New Roman"/>
          <w:color w:val="00B0F0"/>
          <w:sz w:val="24"/>
          <w:szCs w:val="24"/>
        </w:rPr>
        <w:t xml:space="preserve"> NSDTS Trusted Source/Trusted Product approvals,</w:t>
      </w:r>
      <w:r w:rsidRPr="00C62937">
        <w:rPr>
          <w:rFonts w:ascii="Times New Roman" w:hAnsi="Times New Roman" w:cs="Times New Roman"/>
          <w:color w:val="00B0F0"/>
          <w:sz w:val="24"/>
          <w:szCs w:val="24"/>
        </w:rPr>
        <w:t xml:space="preserve"> etc.</w:t>
      </w:r>
    </w:p>
    <w:p w14:paraId="7BF3BE07" w14:textId="0D543A47" w:rsidR="000072BA" w:rsidRDefault="001C4F30" w:rsidP="00C920D3">
      <w:pPr>
        <w:pStyle w:val="ListParagraph"/>
        <w:numPr>
          <w:ilvl w:val="0"/>
          <w:numId w:val="35"/>
        </w:numPr>
        <w:jc w:val="both"/>
        <w:rPr>
          <w:rFonts w:ascii="Times New Roman" w:hAnsi="Times New Roman" w:cs="Times New Roman"/>
          <w:sz w:val="24"/>
          <w:szCs w:val="24"/>
        </w:rPr>
      </w:pPr>
      <w:r w:rsidRPr="001C4F30">
        <w:rPr>
          <w:rFonts w:ascii="Times New Roman" w:hAnsi="Times New Roman" w:cs="Times New Roman"/>
          <w:sz w:val="24"/>
          <w:szCs w:val="24"/>
        </w:rPr>
        <w:t>Enhance the utilization of spare capacity of optical fiber backhaul by 40%</w:t>
      </w:r>
      <w:r w:rsidR="00DC0964">
        <w:rPr>
          <w:rFonts w:ascii="Times New Roman" w:hAnsi="Times New Roman" w:cs="Times New Roman"/>
          <w:sz w:val="24"/>
          <w:szCs w:val="24"/>
        </w:rPr>
        <w:t>;</w:t>
      </w:r>
    </w:p>
    <w:p w14:paraId="5BAD8D65" w14:textId="00BF474A" w:rsidR="00243F7A" w:rsidRPr="00782BD0" w:rsidRDefault="00243F7A" w:rsidP="00C920D3">
      <w:pPr>
        <w:pStyle w:val="ListParagraph"/>
        <w:numPr>
          <w:ilvl w:val="0"/>
          <w:numId w:val="35"/>
        </w:numPr>
        <w:jc w:val="both"/>
        <w:rPr>
          <w:rFonts w:ascii="Times New Roman" w:hAnsi="Times New Roman" w:cs="Times New Roman"/>
          <w:color w:val="00B0F0"/>
          <w:sz w:val="24"/>
          <w:szCs w:val="24"/>
        </w:rPr>
      </w:pPr>
      <w:r w:rsidRPr="00782BD0">
        <w:rPr>
          <w:rFonts w:ascii="Times New Roman" w:hAnsi="Times New Roman" w:cs="Times New Roman"/>
          <w:color w:val="00B0F0"/>
          <w:sz w:val="24"/>
          <w:szCs w:val="24"/>
        </w:rPr>
        <w:t xml:space="preserve">Maintain technology </w:t>
      </w:r>
      <w:r w:rsidR="000758EB" w:rsidRPr="00782BD0">
        <w:rPr>
          <w:rFonts w:ascii="Times New Roman" w:hAnsi="Times New Roman" w:cs="Times New Roman"/>
          <w:color w:val="00B0F0"/>
          <w:sz w:val="24"/>
          <w:szCs w:val="24"/>
        </w:rPr>
        <w:t>neutrality</w:t>
      </w:r>
      <w:r w:rsidRPr="00782BD0">
        <w:rPr>
          <w:rFonts w:ascii="Times New Roman" w:hAnsi="Times New Roman" w:cs="Times New Roman"/>
          <w:color w:val="00B0F0"/>
          <w:sz w:val="24"/>
          <w:szCs w:val="24"/>
        </w:rPr>
        <w:t xml:space="preserve"> in </w:t>
      </w:r>
      <w:r w:rsidR="000758EB" w:rsidRPr="00782BD0">
        <w:rPr>
          <w:rFonts w:ascii="Times New Roman" w:hAnsi="Times New Roman" w:cs="Times New Roman"/>
          <w:color w:val="00B0F0"/>
          <w:sz w:val="24"/>
          <w:szCs w:val="24"/>
        </w:rPr>
        <w:t xml:space="preserve">the deployment of </w:t>
      </w:r>
      <w:r w:rsidRPr="00782BD0">
        <w:rPr>
          <w:rFonts w:ascii="Times New Roman" w:hAnsi="Times New Roman" w:cs="Times New Roman"/>
          <w:color w:val="00B0F0"/>
          <w:sz w:val="24"/>
          <w:szCs w:val="24"/>
        </w:rPr>
        <w:t>solutions.</w:t>
      </w:r>
    </w:p>
    <w:p w14:paraId="5691C72B" w14:textId="77777777" w:rsidR="00243F7A" w:rsidRDefault="00243F7A" w:rsidP="00243F7A">
      <w:pPr>
        <w:pStyle w:val="ListParagraph"/>
        <w:jc w:val="both"/>
        <w:rPr>
          <w:rFonts w:ascii="Times New Roman" w:hAnsi="Times New Roman" w:cs="Times New Roman"/>
          <w:sz w:val="24"/>
          <w:szCs w:val="24"/>
        </w:rPr>
      </w:pPr>
    </w:p>
    <w:p w14:paraId="0D6A6617" w14:textId="67FCE4DD" w:rsidR="00243F7A" w:rsidRPr="00895AFD" w:rsidRDefault="00243F7A" w:rsidP="0035265E">
      <w:pPr>
        <w:pStyle w:val="ListParagraph"/>
        <w:jc w:val="both"/>
        <w:rPr>
          <w:rFonts w:ascii="Times New Roman" w:hAnsi="Times New Roman" w:cs="Times New Roman"/>
          <w:b/>
          <w:bCs/>
          <w:color w:val="00B0F0"/>
          <w:sz w:val="24"/>
          <w:szCs w:val="24"/>
        </w:rPr>
      </w:pPr>
      <w:r w:rsidRPr="00895AFD">
        <w:rPr>
          <w:rFonts w:ascii="Times New Roman" w:hAnsi="Times New Roman" w:cs="Times New Roman"/>
          <w:b/>
          <w:bCs/>
          <w:color w:val="00B0F0"/>
          <w:sz w:val="24"/>
          <w:szCs w:val="24"/>
        </w:rPr>
        <w:t>Rationale</w:t>
      </w:r>
      <w:r w:rsidR="00895AFD">
        <w:rPr>
          <w:rFonts w:ascii="Times New Roman" w:hAnsi="Times New Roman" w:cs="Times New Roman"/>
          <w:b/>
          <w:bCs/>
          <w:color w:val="00B0F0"/>
          <w:sz w:val="24"/>
          <w:szCs w:val="24"/>
        </w:rPr>
        <w:t xml:space="preserve"> for proposing technology neutrality</w:t>
      </w:r>
      <w:r w:rsidRPr="00895AFD">
        <w:rPr>
          <w:rFonts w:ascii="Times New Roman" w:hAnsi="Times New Roman" w:cs="Times New Roman"/>
          <w:b/>
          <w:bCs/>
          <w:color w:val="00B0F0"/>
          <w:sz w:val="24"/>
          <w:szCs w:val="24"/>
        </w:rPr>
        <w:t>:</w:t>
      </w:r>
    </w:p>
    <w:p w14:paraId="606F860B" w14:textId="6BE4D2A4" w:rsidR="00243F7A" w:rsidRPr="00895AFD" w:rsidRDefault="00243F7A" w:rsidP="00895AFD">
      <w:pPr>
        <w:pStyle w:val="ListParagraph"/>
        <w:jc w:val="both"/>
        <w:rPr>
          <w:rFonts w:ascii="Times New Roman" w:hAnsi="Times New Roman" w:cs="Times New Roman"/>
          <w:color w:val="00B0F0"/>
          <w:sz w:val="24"/>
          <w:szCs w:val="24"/>
        </w:rPr>
      </w:pPr>
      <w:r w:rsidRPr="00895AFD">
        <w:rPr>
          <w:rFonts w:ascii="Times New Roman" w:hAnsi="Times New Roman" w:cs="Times New Roman"/>
          <w:color w:val="00B0F0"/>
          <w:sz w:val="24"/>
          <w:szCs w:val="24"/>
        </w:rPr>
        <w:t xml:space="preserve">The NDCP should continue the thrust on the policy of technology neutrality so assiduously and wisely adopted by DoT. Any specific wireless or broadcasting technology should not be prescribed or mandated but left to the industry to select based on their assessment of technology benefits, market evolution and dynamics. </w:t>
      </w:r>
    </w:p>
    <w:p w14:paraId="5082A959" w14:textId="77777777" w:rsidR="001C4F30" w:rsidRDefault="001C4F30" w:rsidP="00A25729">
      <w:pPr>
        <w:jc w:val="both"/>
        <w:rPr>
          <w:rFonts w:ascii="Times New Roman" w:hAnsi="Times New Roman" w:cs="Times New Roman"/>
          <w:b/>
          <w:bCs/>
          <w:sz w:val="24"/>
          <w:szCs w:val="24"/>
        </w:rPr>
      </w:pPr>
    </w:p>
    <w:p w14:paraId="6B7FC2AF" w14:textId="63E98E37" w:rsidR="00A25729" w:rsidRPr="001F0E5B" w:rsidRDefault="00A25729" w:rsidP="00A25729">
      <w:pPr>
        <w:jc w:val="both"/>
        <w:rPr>
          <w:rFonts w:ascii="Times New Roman" w:hAnsi="Times New Roman" w:cs="Times New Roman"/>
          <w:b/>
          <w:bCs/>
          <w:sz w:val="24"/>
          <w:szCs w:val="24"/>
        </w:rPr>
      </w:pPr>
      <w:r w:rsidRPr="001F0E5B">
        <w:rPr>
          <w:rFonts w:ascii="Times New Roman" w:hAnsi="Times New Roman" w:cs="Times New Roman"/>
          <w:b/>
          <w:bCs/>
          <w:sz w:val="24"/>
          <w:szCs w:val="24"/>
        </w:rPr>
        <w:t>Strategies:</w:t>
      </w:r>
    </w:p>
    <w:p w14:paraId="40132522" w14:textId="77777777" w:rsidR="000470E9" w:rsidRPr="001F0E5B" w:rsidRDefault="000470E9" w:rsidP="000470E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Simplify access to telecommunications services</w:t>
      </w:r>
    </w:p>
    <w:p w14:paraId="71950E1A" w14:textId="55D10957" w:rsidR="005F1A15" w:rsidRPr="005F1A15" w:rsidRDefault="00DE1969" w:rsidP="00C920D3">
      <w:pPr>
        <w:pStyle w:val="ListParagraph"/>
        <w:numPr>
          <w:ilvl w:val="0"/>
          <w:numId w:val="2"/>
        </w:numPr>
        <w:rPr>
          <w:rFonts w:ascii="Times New Roman" w:hAnsi="Times New Roman" w:cs="Times New Roman"/>
          <w:sz w:val="24"/>
          <w:szCs w:val="24"/>
        </w:rPr>
      </w:pPr>
      <w:r>
        <w:rPr>
          <w:rFonts w:ascii="Times New Roman" w:hAnsi="Times New Roman" w:cs="Times New Roman"/>
          <w:sz w:val="24"/>
          <w:szCs w:val="24"/>
        </w:rPr>
        <w:t>To work with States/UTs in accordance with the new RoW rules as per new Telecommunications Act, 2023 for expansion of Telecommunications infrastructure;</w:t>
      </w:r>
    </w:p>
    <w:p w14:paraId="62A6E502" w14:textId="67E2F8B3" w:rsidR="00CA5EA2" w:rsidRPr="00CA5EA2" w:rsidRDefault="00CA5EA2" w:rsidP="00C920D3">
      <w:pPr>
        <w:pStyle w:val="ListParagraph"/>
        <w:numPr>
          <w:ilvl w:val="0"/>
          <w:numId w:val="2"/>
        </w:numPr>
        <w:rPr>
          <w:rFonts w:ascii="Times New Roman" w:hAnsi="Times New Roman" w:cs="Times New Roman"/>
          <w:sz w:val="24"/>
          <w:szCs w:val="24"/>
        </w:rPr>
      </w:pPr>
      <w:r w:rsidRPr="00CA5EA2">
        <w:rPr>
          <w:rFonts w:ascii="Times New Roman" w:hAnsi="Times New Roman" w:cs="Times New Roman"/>
          <w:sz w:val="24"/>
          <w:szCs w:val="24"/>
        </w:rPr>
        <w:t xml:space="preserve">Implementation of in-building solutions and </w:t>
      </w:r>
      <w:r w:rsidR="00C34FF2">
        <w:rPr>
          <w:rFonts w:ascii="Times New Roman" w:hAnsi="Times New Roman" w:cs="Times New Roman"/>
          <w:sz w:val="24"/>
          <w:szCs w:val="24"/>
        </w:rPr>
        <w:t xml:space="preserve">encourage </w:t>
      </w:r>
      <w:r w:rsidRPr="00CA5EA2">
        <w:rPr>
          <w:rFonts w:ascii="Times New Roman" w:hAnsi="Times New Roman" w:cs="Times New Roman"/>
          <w:sz w:val="24"/>
          <w:szCs w:val="24"/>
        </w:rPr>
        <w:t>adoption of rating of building w.r.t. telecommunication connectivity by town planner/municipal bodies</w:t>
      </w:r>
      <w:r w:rsidR="00DE1969">
        <w:rPr>
          <w:rFonts w:ascii="Times New Roman" w:hAnsi="Times New Roman" w:cs="Times New Roman"/>
          <w:sz w:val="24"/>
          <w:szCs w:val="24"/>
        </w:rPr>
        <w:t>(Tier 1 and Tier 2);</w:t>
      </w:r>
    </w:p>
    <w:p w14:paraId="6ACA7A49" w14:textId="1A3EB5F3" w:rsidR="00CA5EA2" w:rsidRDefault="00CA5EA2" w:rsidP="00C920D3">
      <w:pPr>
        <w:pStyle w:val="ListParagraph"/>
        <w:numPr>
          <w:ilvl w:val="0"/>
          <w:numId w:val="2"/>
        </w:numPr>
        <w:rPr>
          <w:rFonts w:ascii="Times New Roman" w:hAnsi="Times New Roman" w:cs="Times New Roman"/>
          <w:sz w:val="24"/>
          <w:szCs w:val="24"/>
        </w:rPr>
      </w:pPr>
      <w:r w:rsidRPr="00CA5EA2">
        <w:rPr>
          <w:rFonts w:ascii="Times New Roman" w:hAnsi="Times New Roman" w:cs="Times New Roman"/>
          <w:sz w:val="24"/>
          <w:szCs w:val="24"/>
        </w:rPr>
        <w:t>Mandate TSPs provide geospatial service coverage maps on their websites, enabling users to make informed choices about</w:t>
      </w:r>
      <w:r w:rsidR="000218EA">
        <w:rPr>
          <w:rFonts w:ascii="Times New Roman" w:hAnsi="Times New Roman" w:cs="Times New Roman"/>
          <w:sz w:val="24"/>
          <w:szCs w:val="24"/>
        </w:rPr>
        <w:t>;</w:t>
      </w:r>
    </w:p>
    <w:p w14:paraId="3C01D4EA" w14:textId="142F61F2" w:rsidR="00F826FF" w:rsidRPr="00367803" w:rsidRDefault="00F826FF" w:rsidP="00F826FF">
      <w:pPr>
        <w:pStyle w:val="ListParagraph"/>
        <w:rPr>
          <w:rFonts w:ascii="Times New Roman" w:hAnsi="Times New Roman" w:cs="Times New Roman"/>
          <w:color w:val="00B0F0"/>
          <w:sz w:val="24"/>
          <w:szCs w:val="24"/>
        </w:rPr>
      </w:pPr>
      <w:r w:rsidRPr="00367803">
        <w:rPr>
          <w:rFonts w:ascii="Times New Roman" w:hAnsi="Times New Roman" w:cs="Times New Roman"/>
          <w:color w:val="00B0F0"/>
          <w:sz w:val="24"/>
          <w:szCs w:val="24"/>
        </w:rPr>
        <w:t>MAIT Comment:</w:t>
      </w:r>
    </w:p>
    <w:p w14:paraId="757C19AF" w14:textId="50D70709" w:rsidR="00F826FF" w:rsidRPr="00367803" w:rsidRDefault="00F826FF" w:rsidP="00F826FF">
      <w:pPr>
        <w:pStyle w:val="ListParagraph"/>
        <w:rPr>
          <w:rFonts w:ascii="Times New Roman" w:hAnsi="Times New Roman" w:cs="Times New Roman"/>
          <w:color w:val="00B0F0"/>
          <w:sz w:val="24"/>
          <w:szCs w:val="24"/>
        </w:rPr>
      </w:pPr>
      <w:r w:rsidRPr="00367803">
        <w:rPr>
          <w:rFonts w:ascii="Times New Roman" w:hAnsi="Times New Roman" w:cs="Times New Roman"/>
          <w:color w:val="00B0F0"/>
          <w:sz w:val="24"/>
          <w:szCs w:val="24"/>
        </w:rPr>
        <w:t xml:space="preserve">About what? </w:t>
      </w:r>
    </w:p>
    <w:p w14:paraId="670E8F37" w14:textId="09AAC486" w:rsidR="00463388" w:rsidRDefault="00463388" w:rsidP="00C920D3">
      <w:pPr>
        <w:pStyle w:val="ListParagraph"/>
        <w:numPr>
          <w:ilvl w:val="0"/>
          <w:numId w:val="2"/>
        </w:numPr>
        <w:rPr>
          <w:rFonts w:ascii="Times New Roman" w:hAnsi="Times New Roman" w:cs="Times New Roman"/>
          <w:sz w:val="24"/>
          <w:szCs w:val="24"/>
        </w:rPr>
      </w:pPr>
      <w:r w:rsidRPr="00463388">
        <w:rPr>
          <w:rFonts w:ascii="Times New Roman" w:hAnsi="Times New Roman" w:cs="Times New Roman"/>
          <w:sz w:val="24"/>
          <w:szCs w:val="24"/>
        </w:rPr>
        <w:t xml:space="preserve">Adopt intelligent, data-driven infrastructure planning through initiatives like Digital Twin for developing and demonstrating solutions across healthcare, disaster management, </w:t>
      </w:r>
      <w:r w:rsidRPr="00463388">
        <w:rPr>
          <w:rFonts w:ascii="Times New Roman" w:hAnsi="Times New Roman" w:cs="Times New Roman"/>
          <w:sz w:val="24"/>
          <w:szCs w:val="24"/>
        </w:rPr>
        <w:lastRenderedPageBreak/>
        <w:t xml:space="preserve">environmental resilience, and urban mobility </w:t>
      </w:r>
      <w:r w:rsidR="003817A1" w:rsidRPr="00463388">
        <w:rPr>
          <w:rFonts w:ascii="Times New Roman" w:hAnsi="Times New Roman" w:cs="Times New Roman"/>
          <w:sz w:val="24"/>
          <w:szCs w:val="24"/>
        </w:rPr>
        <w:t>to</w:t>
      </w:r>
      <w:r w:rsidRPr="00463388">
        <w:rPr>
          <w:rFonts w:ascii="Times New Roman" w:hAnsi="Times New Roman" w:cs="Times New Roman"/>
          <w:sz w:val="24"/>
          <w:szCs w:val="24"/>
        </w:rPr>
        <w:t xml:space="preserve"> move towards a smart, unified infrastructure ecosystem</w:t>
      </w:r>
      <w:r w:rsidR="000218EA">
        <w:rPr>
          <w:rFonts w:ascii="Times New Roman" w:hAnsi="Times New Roman" w:cs="Times New Roman"/>
          <w:sz w:val="24"/>
          <w:szCs w:val="24"/>
        </w:rPr>
        <w:t>;</w:t>
      </w:r>
    </w:p>
    <w:p w14:paraId="1F884F4E" w14:textId="77420E49" w:rsidR="009245A1" w:rsidRDefault="009245A1" w:rsidP="00C920D3">
      <w:pPr>
        <w:pStyle w:val="ListParagraph"/>
        <w:numPr>
          <w:ilvl w:val="0"/>
          <w:numId w:val="2"/>
        </w:numPr>
        <w:rPr>
          <w:rFonts w:ascii="Times New Roman" w:hAnsi="Times New Roman" w:cs="Times New Roman"/>
          <w:sz w:val="24"/>
          <w:szCs w:val="24"/>
        </w:rPr>
      </w:pPr>
      <w:r w:rsidRPr="009245A1">
        <w:rPr>
          <w:rFonts w:ascii="Times New Roman" w:hAnsi="Times New Roman" w:cs="Times New Roman"/>
          <w:sz w:val="24"/>
          <w:szCs w:val="24"/>
        </w:rPr>
        <w:t>Unified information system for all telecom services in vernacular languages</w:t>
      </w:r>
      <w:r w:rsidR="000218EA">
        <w:rPr>
          <w:rFonts w:ascii="Times New Roman" w:hAnsi="Times New Roman" w:cs="Times New Roman"/>
          <w:sz w:val="24"/>
          <w:szCs w:val="24"/>
        </w:rPr>
        <w:t>;</w:t>
      </w:r>
    </w:p>
    <w:p w14:paraId="7600F6F6" w14:textId="390B801F" w:rsidR="002E234F" w:rsidRDefault="002E234F" w:rsidP="00C920D3">
      <w:pPr>
        <w:pStyle w:val="ListParagraph"/>
        <w:numPr>
          <w:ilvl w:val="0"/>
          <w:numId w:val="2"/>
        </w:numPr>
        <w:rPr>
          <w:rFonts w:ascii="Times New Roman" w:hAnsi="Times New Roman" w:cs="Times New Roman"/>
          <w:sz w:val="24"/>
          <w:szCs w:val="24"/>
        </w:rPr>
      </w:pPr>
      <w:r w:rsidRPr="002E234F">
        <w:rPr>
          <w:rFonts w:ascii="Times New Roman" w:hAnsi="Times New Roman" w:cs="Times New Roman"/>
          <w:sz w:val="24"/>
          <w:szCs w:val="24"/>
        </w:rPr>
        <w:t>To review and revise the definition of coverage for improving the network connectivity</w:t>
      </w:r>
      <w:r w:rsidR="000218EA">
        <w:rPr>
          <w:rFonts w:ascii="Times New Roman" w:hAnsi="Times New Roman" w:cs="Times New Roman"/>
          <w:sz w:val="24"/>
          <w:szCs w:val="24"/>
        </w:rPr>
        <w:t>.</w:t>
      </w:r>
    </w:p>
    <w:p w14:paraId="57ACE6E7" w14:textId="1190A2C7" w:rsidR="00963B79" w:rsidRPr="00F177C3" w:rsidRDefault="00963B79" w:rsidP="002531E3">
      <w:pPr>
        <w:pStyle w:val="ListParagraph"/>
        <w:rPr>
          <w:rFonts w:ascii="Times New Roman" w:hAnsi="Times New Roman" w:cs="Times New Roman"/>
          <w:sz w:val="24"/>
          <w:szCs w:val="24"/>
        </w:rPr>
      </w:pPr>
    </w:p>
    <w:p w14:paraId="1968969B" w14:textId="77777777" w:rsidR="000470E9" w:rsidRPr="001F0E5B" w:rsidRDefault="000470E9" w:rsidP="000470E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Facilitate the creation of a diverse digital ecosystem</w:t>
      </w:r>
    </w:p>
    <w:p w14:paraId="027C7681" w14:textId="3C2AFCE8" w:rsidR="00747A65" w:rsidRPr="00747A65" w:rsidRDefault="00747A65" w:rsidP="00C920D3">
      <w:pPr>
        <w:pStyle w:val="ListParagraph"/>
        <w:numPr>
          <w:ilvl w:val="0"/>
          <w:numId w:val="36"/>
        </w:numPr>
        <w:jc w:val="both"/>
        <w:rPr>
          <w:rFonts w:ascii="Times New Roman" w:hAnsi="Times New Roman" w:cs="Times New Roman"/>
          <w:sz w:val="24"/>
          <w:szCs w:val="24"/>
        </w:rPr>
      </w:pPr>
      <w:r w:rsidRPr="00747A65">
        <w:rPr>
          <w:rFonts w:ascii="Times New Roman" w:hAnsi="Times New Roman" w:cs="Times New Roman"/>
          <w:sz w:val="24"/>
          <w:szCs w:val="24"/>
        </w:rPr>
        <w:t>Develop</w:t>
      </w:r>
      <w:r w:rsidR="00526EAE">
        <w:rPr>
          <w:rFonts w:ascii="Times New Roman" w:hAnsi="Times New Roman" w:cs="Times New Roman"/>
          <w:sz w:val="24"/>
          <w:szCs w:val="24"/>
        </w:rPr>
        <w:t>ment</w:t>
      </w:r>
      <w:r w:rsidRPr="00747A65">
        <w:rPr>
          <w:rFonts w:ascii="Times New Roman" w:hAnsi="Times New Roman" w:cs="Times New Roman"/>
          <w:sz w:val="24"/>
          <w:szCs w:val="24"/>
        </w:rPr>
        <w:t xml:space="preserve"> and implement</w:t>
      </w:r>
      <w:r w:rsidR="00526EAE">
        <w:rPr>
          <w:rFonts w:ascii="Times New Roman" w:hAnsi="Times New Roman" w:cs="Times New Roman"/>
          <w:sz w:val="24"/>
          <w:szCs w:val="24"/>
        </w:rPr>
        <w:t xml:space="preserve">ation of </w:t>
      </w:r>
      <w:r w:rsidRPr="00747A65">
        <w:rPr>
          <w:rFonts w:ascii="Times New Roman" w:hAnsi="Times New Roman" w:cs="Times New Roman"/>
          <w:sz w:val="24"/>
          <w:szCs w:val="24"/>
        </w:rPr>
        <w:t xml:space="preserve"> a unified portal in place of stand-alone system</w:t>
      </w:r>
      <w:r w:rsidR="000218EA">
        <w:rPr>
          <w:rFonts w:ascii="Times New Roman" w:hAnsi="Times New Roman" w:cs="Times New Roman"/>
          <w:sz w:val="24"/>
          <w:szCs w:val="24"/>
        </w:rPr>
        <w:t>;</w:t>
      </w:r>
    </w:p>
    <w:p w14:paraId="7BDAD780" w14:textId="583529D2" w:rsidR="00747A65" w:rsidRPr="00747A65" w:rsidRDefault="00747A65" w:rsidP="00C920D3">
      <w:pPr>
        <w:pStyle w:val="ListParagraph"/>
        <w:numPr>
          <w:ilvl w:val="0"/>
          <w:numId w:val="36"/>
        </w:numPr>
        <w:jc w:val="both"/>
        <w:rPr>
          <w:rFonts w:ascii="Times New Roman" w:hAnsi="Times New Roman" w:cs="Times New Roman"/>
          <w:sz w:val="24"/>
          <w:szCs w:val="24"/>
        </w:rPr>
      </w:pPr>
      <w:r w:rsidRPr="00747A65">
        <w:rPr>
          <w:rFonts w:ascii="Times New Roman" w:hAnsi="Times New Roman" w:cs="Times New Roman"/>
          <w:sz w:val="24"/>
          <w:szCs w:val="24"/>
        </w:rPr>
        <w:t>Develop end-to-end online solution for compliance reporting for all compliances</w:t>
      </w:r>
      <w:r w:rsidR="000218EA">
        <w:rPr>
          <w:rFonts w:ascii="Times New Roman" w:hAnsi="Times New Roman" w:cs="Times New Roman"/>
          <w:sz w:val="24"/>
          <w:szCs w:val="24"/>
        </w:rPr>
        <w:t>;</w:t>
      </w:r>
    </w:p>
    <w:p w14:paraId="158A42E4" w14:textId="0A923974" w:rsidR="00747A65" w:rsidRPr="00747A65" w:rsidRDefault="00747A65" w:rsidP="00C920D3">
      <w:pPr>
        <w:pStyle w:val="ListParagraph"/>
        <w:numPr>
          <w:ilvl w:val="0"/>
          <w:numId w:val="36"/>
        </w:numPr>
        <w:jc w:val="both"/>
        <w:rPr>
          <w:rFonts w:ascii="Times New Roman" w:hAnsi="Times New Roman" w:cs="Times New Roman"/>
          <w:sz w:val="24"/>
          <w:szCs w:val="24"/>
        </w:rPr>
      </w:pPr>
      <w:r w:rsidRPr="00747A65">
        <w:rPr>
          <w:rFonts w:ascii="Times New Roman" w:hAnsi="Times New Roman" w:cs="Times New Roman"/>
          <w:sz w:val="24"/>
          <w:szCs w:val="24"/>
        </w:rPr>
        <w:t>Adopt the concept of deemed approval beyond prescribed time limits for different regulatory and licensing activities within Department</w:t>
      </w:r>
      <w:r w:rsidR="000218EA">
        <w:rPr>
          <w:rFonts w:ascii="Times New Roman" w:hAnsi="Times New Roman" w:cs="Times New Roman"/>
          <w:sz w:val="24"/>
          <w:szCs w:val="24"/>
        </w:rPr>
        <w:t>;</w:t>
      </w:r>
    </w:p>
    <w:p w14:paraId="7434D2E8" w14:textId="26B2DAA7" w:rsidR="00747A65" w:rsidRDefault="00747A65" w:rsidP="00C920D3">
      <w:pPr>
        <w:pStyle w:val="ListParagraph"/>
        <w:numPr>
          <w:ilvl w:val="0"/>
          <w:numId w:val="36"/>
        </w:numPr>
        <w:jc w:val="both"/>
        <w:rPr>
          <w:rFonts w:ascii="Times New Roman" w:hAnsi="Times New Roman" w:cs="Times New Roman"/>
          <w:sz w:val="24"/>
          <w:szCs w:val="24"/>
        </w:rPr>
      </w:pPr>
      <w:r w:rsidRPr="00747A65">
        <w:rPr>
          <w:rFonts w:ascii="Times New Roman" w:hAnsi="Times New Roman" w:cs="Times New Roman"/>
          <w:sz w:val="24"/>
          <w:szCs w:val="24"/>
        </w:rPr>
        <w:t>Work in collaboration with MHA to establish a resilient Public Protection and Disaster Relief (PPDR) network</w:t>
      </w:r>
      <w:r w:rsidR="000218EA">
        <w:rPr>
          <w:rFonts w:ascii="Times New Roman" w:hAnsi="Times New Roman" w:cs="Times New Roman"/>
          <w:sz w:val="24"/>
          <w:szCs w:val="24"/>
        </w:rPr>
        <w:t>;</w:t>
      </w:r>
    </w:p>
    <w:p w14:paraId="1594D3FE" w14:textId="446DCC21" w:rsidR="009E2534" w:rsidRDefault="009E2534" w:rsidP="00C920D3">
      <w:pPr>
        <w:pStyle w:val="ListParagraph"/>
        <w:numPr>
          <w:ilvl w:val="0"/>
          <w:numId w:val="36"/>
        </w:numPr>
        <w:rPr>
          <w:rFonts w:ascii="Times New Roman" w:hAnsi="Times New Roman" w:cs="Times New Roman"/>
          <w:sz w:val="24"/>
          <w:szCs w:val="24"/>
        </w:rPr>
      </w:pPr>
      <w:r w:rsidRPr="009E2534">
        <w:rPr>
          <w:rFonts w:ascii="Times New Roman" w:hAnsi="Times New Roman" w:cs="Times New Roman"/>
          <w:sz w:val="24"/>
          <w:szCs w:val="24"/>
        </w:rPr>
        <w:t>Streamline grievance redressal process through the use of AI, Chatbots etc.</w:t>
      </w:r>
      <w:r w:rsidR="000218EA">
        <w:rPr>
          <w:rFonts w:ascii="Times New Roman" w:hAnsi="Times New Roman" w:cs="Times New Roman"/>
          <w:sz w:val="24"/>
          <w:szCs w:val="24"/>
        </w:rPr>
        <w:t>;</w:t>
      </w:r>
    </w:p>
    <w:p w14:paraId="1317C583" w14:textId="367B0565" w:rsidR="002E234F" w:rsidRPr="002E234F" w:rsidRDefault="002E234F" w:rsidP="002E234F">
      <w:pPr>
        <w:pStyle w:val="ListParagraph"/>
        <w:numPr>
          <w:ilvl w:val="0"/>
          <w:numId w:val="36"/>
        </w:numPr>
        <w:jc w:val="both"/>
        <w:rPr>
          <w:rFonts w:ascii="Times New Roman" w:hAnsi="Times New Roman" w:cs="Times New Roman"/>
          <w:sz w:val="24"/>
          <w:szCs w:val="24"/>
        </w:rPr>
      </w:pPr>
      <w:r w:rsidRPr="009245A1">
        <w:rPr>
          <w:rFonts w:ascii="Times New Roman" w:hAnsi="Times New Roman" w:cs="Times New Roman"/>
          <w:sz w:val="24"/>
          <w:szCs w:val="24"/>
        </w:rPr>
        <w:t>Introduce a two-tier dedicated grievance redressal mechanism for satisfactory and timely resolution of customer issues</w:t>
      </w:r>
      <w:r w:rsidR="000218EA">
        <w:rPr>
          <w:rFonts w:ascii="Times New Roman" w:hAnsi="Times New Roman" w:cs="Times New Roman"/>
          <w:sz w:val="24"/>
          <w:szCs w:val="24"/>
        </w:rPr>
        <w:t>;</w:t>
      </w:r>
    </w:p>
    <w:p w14:paraId="5F6FF36F" w14:textId="25530DA6" w:rsidR="009D4BFE" w:rsidRPr="00CC03E9" w:rsidRDefault="009D4BFE" w:rsidP="00C920D3">
      <w:pPr>
        <w:pStyle w:val="ListParagraph"/>
        <w:numPr>
          <w:ilvl w:val="0"/>
          <w:numId w:val="36"/>
        </w:numPr>
        <w:jc w:val="both"/>
        <w:rPr>
          <w:rFonts w:ascii="Times New Roman" w:hAnsi="Times New Roman" w:cs="Times New Roman"/>
          <w:sz w:val="24"/>
          <w:szCs w:val="24"/>
        </w:rPr>
      </w:pPr>
      <w:r>
        <w:rPr>
          <w:rFonts w:ascii="Times New Roman" w:hAnsi="Times New Roman" w:cs="Times New Roman"/>
          <w:sz w:val="24"/>
          <w:szCs w:val="24"/>
        </w:rPr>
        <w:t>Promote the use cases of 4G/5G/BharatNet networks</w:t>
      </w:r>
      <w:r w:rsidR="009F30E8">
        <w:rPr>
          <w:rFonts w:ascii="Times New Roman" w:hAnsi="Times New Roman" w:cs="Times New Roman"/>
          <w:sz w:val="24"/>
          <w:szCs w:val="24"/>
        </w:rPr>
        <w:t xml:space="preserve"> through Samriddh gram scheme.</w:t>
      </w:r>
    </w:p>
    <w:p w14:paraId="3B9BD95B" w14:textId="1353EABC" w:rsidR="009E2534" w:rsidRDefault="00CC03E9" w:rsidP="00C920D3">
      <w:pPr>
        <w:pStyle w:val="ListParagraph"/>
        <w:numPr>
          <w:ilvl w:val="0"/>
          <w:numId w:val="36"/>
        </w:numPr>
        <w:jc w:val="both"/>
        <w:rPr>
          <w:rFonts w:ascii="Times New Roman" w:hAnsi="Times New Roman" w:cs="Times New Roman"/>
          <w:sz w:val="24"/>
          <w:szCs w:val="24"/>
        </w:rPr>
      </w:pPr>
      <w:r w:rsidRPr="00CC03E9">
        <w:rPr>
          <w:rFonts w:ascii="Times New Roman" w:hAnsi="Times New Roman" w:cs="Times New Roman"/>
          <w:sz w:val="24"/>
          <w:szCs w:val="24"/>
        </w:rPr>
        <w:t>Capacity-building program for Central Ministries, States and public institutions like Districts, Schools, Colleges etc. on 4G/5G use cases</w:t>
      </w:r>
      <w:r w:rsidR="000218EA">
        <w:rPr>
          <w:rFonts w:ascii="Times New Roman" w:hAnsi="Times New Roman" w:cs="Times New Roman"/>
          <w:sz w:val="24"/>
          <w:szCs w:val="24"/>
        </w:rPr>
        <w:t>;</w:t>
      </w:r>
    </w:p>
    <w:p w14:paraId="1FE81A27" w14:textId="1560D915" w:rsidR="002E234F" w:rsidRDefault="002E234F" w:rsidP="00C920D3">
      <w:pPr>
        <w:pStyle w:val="ListParagraph"/>
        <w:numPr>
          <w:ilvl w:val="0"/>
          <w:numId w:val="36"/>
        </w:numPr>
        <w:jc w:val="both"/>
        <w:rPr>
          <w:rFonts w:ascii="Times New Roman" w:hAnsi="Times New Roman" w:cs="Times New Roman"/>
          <w:sz w:val="24"/>
          <w:szCs w:val="24"/>
        </w:rPr>
      </w:pPr>
      <w:r w:rsidRPr="002E234F">
        <w:rPr>
          <w:rFonts w:ascii="Times New Roman" w:hAnsi="Times New Roman" w:cs="Times New Roman"/>
          <w:sz w:val="24"/>
          <w:szCs w:val="24"/>
        </w:rPr>
        <w:t>Centralized demand registration mechanism for fixed line broadband connection in rural areas</w:t>
      </w:r>
      <w:r w:rsidR="000218EA">
        <w:rPr>
          <w:rFonts w:ascii="Times New Roman" w:hAnsi="Times New Roman" w:cs="Times New Roman"/>
          <w:sz w:val="24"/>
          <w:szCs w:val="24"/>
        </w:rPr>
        <w:t>;</w:t>
      </w:r>
    </w:p>
    <w:p w14:paraId="22E102D9" w14:textId="1743268E" w:rsidR="002E234F" w:rsidRDefault="002E234F" w:rsidP="00C920D3">
      <w:pPr>
        <w:pStyle w:val="ListParagraph"/>
        <w:numPr>
          <w:ilvl w:val="0"/>
          <w:numId w:val="36"/>
        </w:numPr>
        <w:jc w:val="both"/>
        <w:rPr>
          <w:rFonts w:ascii="Times New Roman" w:hAnsi="Times New Roman" w:cs="Times New Roman"/>
          <w:sz w:val="24"/>
          <w:szCs w:val="24"/>
        </w:rPr>
      </w:pPr>
      <w:r w:rsidRPr="002E234F">
        <w:rPr>
          <w:rFonts w:ascii="Times New Roman" w:hAnsi="Times New Roman" w:cs="Times New Roman"/>
          <w:sz w:val="24"/>
          <w:szCs w:val="24"/>
        </w:rPr>
        <w:t>To study and device special package for minimum usage as per ITU ICT development index 2024 suitable for affordability to lower economic strata of the society</w:t>
      </w:r>
      <w:r w:rsidR="003817A1">
        <w:rPr>
          <w:rFonts w:ascii="Times New Roman" w:hAnsi="Times New Roman" w:cs="Times New Roman"/>
          <w:sz w:val="24"/>
          <w:szCs w:val="24"/>
        </w:rPr>
        <w:t>.</w:t>
      </w:r>
    </w:p>
    <w:p w14:paraId="0D360970" w14:textId="77777777" w:rsidR="00944166" w:rsidRPr="001F0E5B" w:rsidRDefault="00944166" w:rsidP="000470E9">
      <w:pPr>
        <w:jc w:val="both"/>
        <w:rPr>
          <w:rFonts w:ascii="Times New Roman" w:hAnsi="Times New Roman" w:cs="Times New Roman"/>
          <w:b/>
          <w:bCs/>
          <w:sz w:val="24"/>
          <w:szCs w:val="24"/>
          <w:u w:val="single"/>
        </w:rPr>
      </w:pPr>
    </w:p>
    <w:p w14:paraId="389D3CB3" w14:textId="7F3674E4" w:rsidR="000470E9" w:rsidRPr="001F0E5B" w:rsidRDefault="000470E9" w:rsidP="000470E9">
      <w:pPr>
        <w:jc w:val="both"/>
        <w:rPr>
          <w:rFonts w:ascii="Times New Roman" w:hAnsi="Times New Roman" w:cs="Times New Roman"/>
          <w:b/>
          <w:bCs/>
          <w:sz w:val="24"/>
          <w:szCs w:val="24"/>
          <w:u w:val="single"/>
        </w:rPr>
      </w:pPr>
      <w:r w:rsidRPr="001F0E5B">
        <w:rPr>
          <w:rFonts w:ascii="Times New Roman" w:hAnsi="Times New Roman" w:cs="Times New Roman"/>
          <w:b/>
          <w:bCs/>
          <w:sz w:val="24"/>
          <w:szCs w:val="24"/>
          <w:u w:val="single"/>
        </w:rPr>
        <w:t>Create enabling business environment</w:t>
      </w:r>
    </w:p>
    <w:p w14:paraId="13D785C6" w14:textId="3F74C99B" w:rsidR="004F7FE4" w:rsidRPr="004F7FE4" w:rsidRDefault="004F7FE4" w:rsidP="00C920D3">
      <w:pPr>
        <w:numPr>
          <w:ilvl w:val="0"/>
          <w:numId w:val="11"/>
        </w:numPr>
        <w:jc w:val="both"/>
        <w:rPr>
          <w:rFonts w:ascii="Times New Roman" w:hAnsi="Times New Roman" w:cs="Times New Roman"/>
          <w:sz w:val="24"/>
          <w:szCs w:val="24"/>
        </w:rPr>
      </w:pPr>
      <w:r w:rsidRPr="004F7FE4">
        <w:rPr>
          <w:rFonts w:ascii="Times New Roman" w:hAnsi="Times New Roman" w:cs="Times New Roman"/>
          <w:sz w:val="24"/>
          <w:szCs w:val="24"/>
        </w:rPr>
        <w:t>Collaborate with states and UTs and ministry of power through NBM institutional framework for provisioning and implementation of composite billing system for all TSPs and ISPs</w:t>
      </w:r>
      <w:r w:rsidR="000218EA">
        <w:rPr>
          <w:rFonts w:ascii="Times New Roman" w:hAnsi="Times New Roman" w:cs="Times New Roman"/>
          <w:sz w:val="24"/>
          <w:szCs w:val="24"/>
        </w:rPr>
        <w:t>;</w:t>
      </w:r>
    </w:p>
    <w:p w14:paraId="03B1BD78" w14:textId="7303EE86" w:rsidR="00F826FF" w:rsidRPr="00F826FF" w:rsidRDefault="004F7FE4" w:rsidP="00F826FF">
      <w:pPr>
        <w:numPr>
          <w:ilvl w:val="0"/>
          <w:numId w:val="11"/>
        </w:numPr>
        <w:jc w:val="both"/>
        <w:rPr>
          <w:rFonts w:ascii="Times New Roman" w:hAnsi="Times New Roman" w:cs="Times New Roman"/>
          <w:sz w:val="24"/>
          <w:szCs w:val="24"/>
        </w:rPr>
      </w:pPr>
      <w:r w:rsidRPr="004F7FE4">
        <w:rPr>
          <w:rFonts w:ascii="Times New Roman" w:hAnsi="Times New Roman" w:cs="Times New Roman"/>
          <w:sz w:val="24"/>
          <w:szCs w:val="24"/>
        </w:rPr>
        <w:t>Ease compliance by self-declaration provisions</w:t>
      </w:r>
      <w:r w:rsidR="000758EB">
        <w:rPr>
          <w:rFonts w:ascii="Times New Roman" w:hAnsi="Times New Roman" w:cs="Times New Roman"/>
          <w:sz w:val="24"/>
          <w:szCs w:val="24"/>
        </w:rPr>
        <w:t xml:space="preserve"> </w:t>
      </w:r>
      <w:r w:rsidR="000758EB" w:rsidRPr="00782BD0">
        <w:rPr>
          <w:rFonts w:ascii="Times New Roman" w:hAnsi="Times New Roman" w:cs="Times New Roman"/>
          <w:color w:val="00B0F0"/>
          <w:sz w:val="24"/>
          <w:szCs w:val="24"/>
        </w:rPr>
        <w:t>and deemed approvals.</w:t>
      </w:r>
    </w:p>
    <w:p w14:paraId="712C78BF" w14:textId="3A18102A" w:rsidR="00526EAE" w:rsidRDefault="002E234F" w:rsidP="00C920D3">
      <w:pPr>
        <w:numPr>
          <w:ilvl w:val="0"/>
          <w:numId w:val="11"/>
        </w:numPr>
        <w:jc w:val="both"/>
        <w:rPr>
          <w:rFonts w:ascii="Times New Roman" w:hAnsi="Times New Roman" w:cs="Times New Roman"/>
          <w:sz w:val="24"/>
          <w:szCs w:val="24"/>
        </w:rPr>
      </w:pPr>
      <w:r w:rsidRPr="002E234F">
        <w:rPr>
          <w:rFonts w:ascii="Times New Roman" w:hAnsi="Times New Roman" w:cs="Times New Roman"/>
          <w:sz w:val="24"/>
          <w:szCs w:val="24"/>
        </w:rPr>
        <w:t>Simplify government/regulatory processes</w:t>
      </w:r>
      <w:r w:rsidRPr="009F30E8">
        <w:rPr>
          <w:rFonts w:ascii="Times New Roman" w:hAnsi="Times New Roman" w:cs="Times New Roman"/>
          <w:color w:val="000000" w:themeColor="text1"/>
          <w:sz w:val="24"/>
          <w:szCs w:val="24"/>
        </w:rPr>
        <w:t xml:space="preserve">, </w:t>
      </w:r>
      <w:r w:rsidRPr="002E234F">
        <w:rPr>
          <w:rFonts w:ascii="Times New Roman" w:hAnsi="Times New Roman" w:cs="Times New Roman"/>
          <w:sz w:val="24"/>
          <w:szCs w:val="24"/>
        </w:rPr>
        <w:t>rationalizing duties and taxes</w:t>
      </w:r>
      <w:r w:rsidR="000218EA">
        <w:rPr>
          <w:rFonts w:ascii="Times New Roman" w:hAnsi="Times New Roman" w:cs="Times New Roman"/>
          <w:sz w:val="24"/>
          <w:szCs w:val="24"/>
        </w:rPr>
        <w:t>;</w:t>
      </w:r>
    </w:p>
    <w:p w14:paraId="6A4D1B44" w14:textId="16747192" w:rsidR="002E234F" w:rsidRPr="004F7FE4" w:rsidRDefault="00526EAE" w:rsidP="00C920D3">
      <w:pPr>
        <w:numPr>
          <w:ilvl w:val="0"/>
          <w:numId w:val="11"/>
        </w:numPr>
        <w:jc w:val="both"/>
        <w:rPr>
          <w:rFonts w:ascii="Times New Roman" w:hAnsi="Times New Roman" w:cs="Times New Roman"/>
          <w:sz w:val="24"/>
          <w:szCs w:val="24"/>
        </w:rPr>
      </w:pPr>
      <w:r>
        <w:rPr>
          <w:rFonts w:ascii="Times New Roman" w:hAnsi="Times New Roman" w:cs="Times New Roman"/>
          <w:sz w:val="24"/>
          <w:szCs w:val="24"/>
        </w:rPr>
        <w:t>Develop Framework for sharing/leasing/trading of allocated spectrum;</w:t>
      </w:r>
    </w:p>
    <w:p w14:paraId="0B4949E3" w14:textId="0C35B167" w:rsidR="002E234F" w:rsidRDefault="002E234F" w:rsidP="002E234F">
      <w:pPr>
        <w:pStyle w:val="ListParagraph"/>
        <w:numPr>
          <w:ilvl w:val="0"/>
          <w:numId w:val="11"/>
        </w:numPr>
        <w:rPr>
          <w:rFonts w:ascii="Times New Roman" w:hAnsi="Times New Roman" w:cs="Times New Roman"/>
          <w:sz w:val="24"/>
          <w:szCs w:val="24"/>
        </w:rPr>
      </w:pPr>
      <w:r w:rsidRPr="002E234F">
        <w:rPr>
          <w:rFonts w:ascii="Times New Roman" w:hAnsi="Times New Roman" w:cs="Times New Roman"/>
          <w:sz w:val="24"/>
          <w:szCs w:val="24"/>
        </w:rPr>
        <w:t>Promote use of regtech and code-based modalities</w:t>
      </w:r>
      <w:r w:rsidR="000218EA">
        <w:rPr>
          <w:rFonts w:ascii="Times New Roman" w:hAnsi="Times New Roman" w:cs="Times New Roman"/>
          <w:sz w:val="24"/>
          <w:szCs w:val="24"/>
        </w:rPr>
        <w:t>;</w:t>
      </w:r>
    </w:p>
    <w:p w14:paraId="61CBAB0E" w14:textId="6DFF9B1F" w:rsidR="00A737D5" w:rsidRPr="00A737D5" w:rsidRDefault="00A737D5" w:rsidP="00C920D3">
      <w:pPr>
        <w:pStyle w:val="ListParagraph"/>
        <w:numPr>
          <w:ilvl w:val="0"/>
          <w:numId w:val="11"/>
        </w:numPr>
        <w:rPr>
          <w:rFonts w:ascii="Times New Roman" w:hAnsi="Times New Roman" w:cs="Times New Roman"/>
          <w:sz w:val="24"/>
          <w:szCs w:val="24"/>
        </w:rPr>
      </w:pPr>
      <w:r w:rsidRPr="00A737D5">
        <w:rPr>
          <w:rFonts w:ascii="Times New Roman" w:hAnsi="Times New Roman" w:cs="Times New Roman"/>
          <w:sz w:val="24"/>
          <w:szCs w:val="24"/>
        </w:rPr>
        <w:t xml:space="preserve">National Service Area (NSA) </w:t>
      </w:r>
      <w:r w:rsidR="00AC37DE">
        <w:rPr>
          <w:rFonts w:ascii="Times New Roman" w:hAnsi="Times New Roman" w:cs="Times New Roman"/>
          <w:sz w:val="24"/>
          <w:szCs w:val="24"/>
        </w:rPr>
        <w:t xml:space="preserve">wise </w:t>
      </w:r>
      <w:r w:rsidRPr="00A737D5">
        <w:rPr>
          <w:rFonts w:ascii="Times New Roman" w:hAnsi="Times New Roman" w:cs="Times New Roman"/>
          <w:sz w:val="24"/>
          <w:szCs w:val="24"/>
        </w:rPr>
        <w:t>Authorization of Telecommunication services/networks</w:t>
      </w:r>
      <w:r w:rsidR="000218EA">
        <w:rPr>
          <w:rFonts w:ascii="Times New Roman" w:hAnsi="Times New Roman" w:cs="Times New Roman"/>
          <w:sz w:val="24"/>
          <w:szCs w:val="24"/>
        </w:rPr>
        <w:t>;</w:t>
      </w:r>
    </w:p>
    <w:p w14:paraId="5961610B" w14:textId="47870694" w:rsidR="00AC37DE" w:rsidRDefault="00CE702C" w:rsidP="00C920D3">
      <w:pPr>
        <w:pStyle w:val="ListParagraph"/>
        <w:numPr>
          <w:ilvl w:val="0"/>
          <w:numId w:val="11"/>
        </w:numPr>
        <w:rPr>
          <w:rFonts w:ascii="Times New Roman" w:hAnsi="Times New Roman" w:cs="Times New Roman"/>
          <w:sz w:val="24"/>
          <w:szCs w:val="24"/>
        </w:rPr>
      </w:pPr>
      <w:r w:rsidRPr="00CE702C">
        <w:rPr>
          <w:rFonts w:ascii="Times New Roman" w:hAnsi="Times New Roman" w:cs="Times New Roman"/>
          <w:sz w:val="24"/>
          <w:szCs w:val="24"/>
        </w:rPr>
        <w:t>Rationaliz</w:t>
      </w:r>
      <w:r w:rsidR="00AC37DE">
        <w:rPr>
          <w:rFonts w:ascii="Times New Roman" w:hAnsi="Times New Roman" w:cs="Times New Roman"/>
          <w:sz w:val="24"/>
          <w:szCs w:val="24"/>
        </w:rPr>
        <w:t>ation</w:t>
      </w:r>
      <w:r w:rsidRPr="00CE702C">
        <w:rPr>
          <w:rFonts w:ascii="Times New Roman" w:hAnsi="Times New Roman" w:cs="Times New Roman"/>
          <w:sz w:val="24"/>
          <w:szCs w:val="24"/>
        </w:rPr>
        <w:t xml:space="preserve"> and simplif</w:t>
      </w:r>
      <w:r w:rsidR="00AC37DE">
        <w:rPr>
          <w:rFonts w:ascii="Times New Roman" w:hAnsi="Times New Roman" w:cs="Times New Roman"/>
          <w:sz w:val="24"/>
          <w:szCs w:val="24"/>
        </w:rPr>
        <w:t xml:space="preserve">ication of </w:t>
      </w:r>
      <w:r w:rsidRPr="00CE702C">
        <w:rPr>
          <w:rFonts w:ascii="Times New Roman" w:hAnsi="Times New Roman" w:cs="Times New Roman"/>
          <w:sz w:val="24"/>
          <w:szCs w:val="24"/>
        </w:rPr>
        <w:t xml:space="preserve"> Telecommunication services and its terms and conditions</w:t>
      </w:r>
      <w:r w:rsidR="000218EA">
        <w:rPr>
          <w:rFonts w:ascii="Times New Roman" w:hAnsi="Times New Roman" w:cs="Times New Roman"/>
          <w:sz w:val="24"/>
          <w:szCs w:val="24"/>
        </w:rPr>
        <w:t>;</w:t>
      </w:r>
    </w:p>
    <w:p w14:paraId="4D232B08" w14:textId="65A461DE" w:rsidR="00CE702C" w:rsidRPr="00CE702C" w:rsidRDefault="00AC37DE" w:rsidP="00C920D3">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Review, streamlin</w:t>
      </w:r>
      <w:r w:rsidR="009F30E8">
        <w:rPr>
          <w:rFonts w:ascii="Times New Roman" w:hAnsi="Times New Roman" w:cs="Times New Roman"/>
          <w:sz w:val="24"/>
          <w:szCs w:val="24"/>
        </w:rPr>
        <w:t>e</w:t>
      </w:r>
      <w:r>
        <w:rPr>
          <w:rFonts w:ascii="Times New Roman" w:hAnsi="Times New Roman" w:cs="Times New Roman"/>
          <w:sz w:val="24"/>
          <w:szCs w:val="24"/>
        </w:rPr>
        <w:t>, and simplify the Regulatory framework, including spectrum aspect, to mainstream the Satcom and unlock the potential of the segment;</w:t>
      </w:r>
    </w:p>
    <w:p w14:paraId="5936A108" w14:textId="47CCDB36" w:rsidR="00CE702C" w:rsidRPr="00CE702C" w:rsidRDefault="00CE702C" w:rsidP="00C920D3">
      <w:pPr>
        <w:pStyle w:val="ListParagraph"/>
        <w:numPr>
          <w:ilvl w:val="0"/>
          <w:numId w:val="11"/>
        </w:numPr>
        <w:rPr>
          <w:rFonts w:ascii="Times New Roman" w:hAnsi="Times New Roman" w:cs="Times New Roman"/>
          <w:sz w:val="24"/>
          <w:szCs w:val="24"/>
        </w:rPr>
      </w:pPr>
      <w:r w:rsidRPr="00CE702C">
        <w:rPr>
          <w:rFonts w:ascii="Times New Roman" w:hAnsi="Times New Roman" w:cs="Times New Roman"/>
          <w:sz w:val="24"/>
          <w:szCs w:val="24"/>
        </w:rPr>
        <w:lastRenderedPageBreak/>
        <w:t>Conduct study on Regulatory Impact Assessment for improvement of regulatory environment and practices</w:t>
      </w:r>
      <w:r w:rsidR="000758EB">
        <w:rPr>
          <w:rFonts w:ascii="Times New Roman" w:hAnsi="Times New Roman" w:cs="Times New Roman"/>
          <w:sz w:val="24"/>
          <w:szCs w:val="24"/>
        </w:rPr>
        <w:t xml:space="preserve"> </w:t>
      </w:r>
      <w:r w:rsidR="000758EB" w:rsidRPr="00782BD0">
        <w:rPr>
          <w:rFonts w:ascii="Times New Roman" w:hAnsi="Times New Roman" w:cs="Times New Roman"/>
          <w:color w:val="00B0F0"/>
          <w:sz w:val="24"/>
          <w:szCs w:val="24"/>
        </w:rPr>
        <w:t>and implementation of the outcomes.</w:t>
      </w:r>
    </w:p>
    <w:p w14:paraId="380EFB30" w14:textId="772C5889" w:rsidR="004E5A8C" w:rsidRPr="004E5A8C" w:rsidRDefault="004E5A8C" w:rsidP="00C920D3">
      <w:pPr>
        <w:pStyle w:val="ListParagraph"/>
        <w:numPr>
          <w:ilvl w:val="0"/>
          <w:numId w:val="11"/>
        </w:numPr>
        <w:rPr>
          <w:rFonts w:ascii="Times New Roman" w:hAnsi="Times New Roman" w:cs="Times New Roman"/>
          <w:sz w:val="24"/>
          <w:szCs w:val="24"/>
        </w:rPr>
      </w:pPr>
      <w:r w:rsidRPr="004E5A8C">
        <w:rPr>
          <w:rFonts w:ascii="Times New Roman" w:hAnsi="Times New Roman" w:cs="Times New Roman"/>
          <w:sz w:val="24"/>
          <w:szCs w:val="24"/>
        </w:rPr>
        <w:t>Promote active and passive infrastructure sharing and implement regulatory framework</w:t>
      </w:r>
      <w:r w:rsidR="003817A1">
        <w:rPr>
          <w:rFonts w:ascii="Times New Roman" w:hAnsi="Times New Roman" w:cs="Times New Roman"/>
          <w:sz w:val="24"/>
          <w:szCs w:val="24"/>
        </w:rPr>
        <w:t>.</w:t>
      </w:r>
    </w:p>
    <w:p w14:paraId="31C726DF" w14:textId="0E263DE8" w:rsidR="004E5A8C" w:rsidRDefault="004E5A8C" w:rsidP="00C920D3">
      <w:pPr>
        <w:pStyle w:val="ListParagraph"/>
        <w:numPr>
          <w:ilvl w:val="0"/>
          <w:numId w:val="11"/>
        </w:numPr>
        <w:rPr>
          <w:rFonts w:ascii="Times New Roman" w:hAnsi="Times New Roman" w:cs="Times New Roman"/>
          <w:sz w:val="24"/>
          <w:szCs w:val="24"/>
        </w:rPr>
      </w:pPr>
      <w:r w:rsidRPr="004E5A8C">
        <w:rPr>
          <w:rFonts w:ascii="Times New Roman" w:hAnsi="Times New Roman" w:cs="Times New Roman"/>
          <w:sz w:val="24"/>
          <w:szCs w:val="24"/>
        </w:rPr>
        <w:t>Notify common/shareable telecom ducts in all upcoming/new linear projects, and work for onboarding all TSPs/ISPs for laying fiber through common/shareable telecom duct</w:t>
      </w:r>
      <w:r w:rsidR="003817A1">
        <w:rPr>
          <w:rFonts w:ascii="Times New Roman" w:hAnsi="Times New Roman" w:cs="Times New Roman"/>
          <w:sz w:val="24"/>
          <w:szCs w:val="24"/>
        </w:rPr>
        <w:t>.</w:t>
      </w:r>
    </w:p>
    <w:p w14:paraId="7EB7F91D" w14:textId="271CF71B" w:rsidR="004E5A8C" w:rsidRPr="002D7C4A" w:rsidRDefault="00F826FF" w:rsidP="00F826FF">
      <w:pPr>
        <w:pStyle w:val="ListParagraph"/>
        <w:numPr>
          <w:ilvl w:val="0"/>
          <w:numId w:val="11"/>
        </w:numPr>
        <w:rPr>
          <w:rFonts w:ascii="Times New Roman" w:hAnsi="Times New Roman" w:cs="Times New Roman"/>
          <w:color w:val="00B0F0"/>
          <w:sz w:val="24"/>
          <w:szCs w:val="24"/>
        </w:rPr>
      </w:pPr>
      <w:r w:rsidRPr="002D7C4A">
        <w:rPr>
          <w:rFonts w:ascii="Times New Roman" w:hAnsi="Times New Roman" w:cs="Times New Roman"/>
          <w:color w:val="00B0F0"/>
          <w:sz w:val="24"/>
          <w:szCs w:val="24"/>
        </w:rPr>
        <w:t>Simplify export license under SCOMET regime, end-user statement collection and export reporting requirements for India manufactured items.  </w:t>
      </w:r>
    </w:p>
    <w:p w14:paraId="2D3037F1" w14:textId="68BF5AE0" w:rsidR="00A25729" w:rsidRDefault="00A25729" w:rsidP="00F826FF">
      <w:pPr>
        <w:rPr>
          <w:rFonts w:ascii="Times New Roman" w:hAnsi="Times New Roman" w:cs="Times New Roman"/>
          <w:sz w:val="24"/>
          <w:szCs w:val="24"/>
        </w:rPr>
      </w:pPr>
    </w:p>
    <w:p w14:paraId="0D7FDF3C" w14:textId="77777777" w:rsidR="00F826FF" w:rsidRPr="001F0E5B" w:rsidRDefault="00F826FF" w:rsidP="00F826FF">
      <w:pPr>
        <w:rPr>
          <w:rFonts w:ascii="Times New Roman" w:hAnsi="Times New Roman" w:cs="Times New Roman"/>
          <w:vanish/>
          <w:sz w:val="24"/>
          <w:szCs w:val="24"/>
        </w:rPr>
      </w:pPr>
    </w:p>
    <w:p w14:paraId="2DDEDFF5" w14:textId="77777777" w:rsidR="00A25729" w:rsidRPr="001F0E5B" w:rsidRDefault="00A25729" w:rsidP="00C920D3">
      <w:pPr>
        <w:numPr>
          <w:ilvl w:val="0"/>
          <w:numId w:val="3"/>
        </w:numPr>
        <w:jc w:val="both"/>
        <w:rPr>
          <w:rFonts w:ascii="Times New Roman" w:hAnsi="Times New Roman" w:cs="Times New Roman"/>
          <w:vanish/>
          <w:sz w:val="24"/>
          <w:szCs w:val="24"/>
        </w:rPr>
      </w:pPr>
    </w:p>
    <w:p w14:paraId="5A4297D0" w14:textId="77777777" w:rsidR="00A25729" w:rsidRPr="001F0E5B" w:rsidRDefault="00A25729" w:rsidP="00C920D3">
      <w:pPr>
        <w:numPr>
          <w:ilvl w:val="0"/>
          <w:numId w:val="3"/>
        </w:numPr>
        <w:jc w:val="both"/>
        <w:rPr>
          <w:rFonts w:ascii="Times New Roman" w:hAnsi="Times New Roman" w:cs="Times New Roman"/>
          <w:vanish/>
          <w:sz w:val="24"/>
          <w:szCs w:val="24"/>
        </w:rPr>
      </w:pPr>
    </w:p>
    <w:p w14:paraId="5A89FAC6" w14:textId="77777777" w:rsidR="00BE04D5" w:rsidRPr="001F0E5B" w:rsidRDefault="00BE04D5" w:rsidP="00C920D3">
      <w:pPr>
        <w:numPr>
          <w:ilvl w:val="0"/>
          <w:numId w:val="3"/>
        </w:numPr>
        <w:jc w:val="both"/>
        <w:rPr>
          <w:rFonts w:ascii="Times New Roman" w:hAnsi="Times New Roman" w:cs="Times New Roman"/>
          <w:vanish/>
          <w:sz w:val="24"/>
          <w:szCs w:val="24"/>
        </w:rPr>
      </w:pPr>
    </w:p>
    <w:p w14:paraId="05D6B259" w14:textId="77777777" w:rsidR="00BE04D5" w:rsidRPr="001F0E5B" w:rsidRDefault="00BE04D5" w:rsidP="00C920D3">
      <w:pPr>
        <w:numPr>
          <w:ilvl w:val="0"/>
          <w:numId w:val="3"/>
        </w:numPr>
        <w:jc w:val="both"/>
        <w:rPr>
          <w:rFonts w:ascii="Times New Roman" w:hAnsi="Times New Roman" w:cs="Times New Roman"/>
          <w:vanish/>
          <w:sz w:val="24"/>
          <w:szCs w:val="24"/>
        </w:rPr>
      </w:pPr>
    </w:p>
    <w:p w14:paraId="505F39B0" w14:textId="77777777" w:rsidR="00BE04D5" w:rsidRPr="001F0E5B" w:rsidRDefault="00BE04D5" w:rsidP="00C920D3">
      <w:pPr>
        <w:numPr>
          <w:ilvl w:val="0"/>
          <w:numId w:val="3"/>
        </w:numPr>
        <w:jc w:val="both"/>
        <w:rPr>
          <w:rFonts w:ascii="Times New Roman" w:hAnsi="Times New Roman" w:cs="Times New Roman"/>
          <w:vanish/>
          <w:sz w:val="24"/>
          <w:szCs w:val="24"/>
        </w:rPr>
      </w:pPr>
    </w:p>
    <w:p w14:paraId="0B44C295" w14:textId="77777777" w:rsidR="00BE04D5" w:rsidRPr="001F0E5B" w:rsidRDefault="00BE04D5" w:rsidP="00C920D3">
      <w:pPr>
        <w:numPr>
          <w:ilvl w:val="0"/>
          <w:numId w:val="3"/>
        </w:numPr>
        <w:jc w:val="both"/>
        <w:rPr>
          <w:rFonts w:ascii="Times New Roman" w:hAnsi="Times New Roman" w:cs="Times New Roman"/>
          <w:vanish/>
          <w:sz w:val="24"/>
          <w:szCs w:val="24"/>
        </w:rPr>
      </w:pPr>
    </w:p>
    <w:p w14:paraId="50F6B15F" w14:textId="77777777" w:rsidR="00BE04D5" w:rsidRPr="001F0E5B" w:rsidRDefault="00BE04D5" w:rsidP="00C920D3">
      <w:pPr>
        <w:numPr>
          <w:ilvl w:val="0"/>
          <w:numId w:val="3"/>
        </w:numPr>
        <w:jc w:val="both"/>
        <w:rPr>
          <w:rFonts w:ascii="Times New Roman" w:hAnsi="Times New Roman" w:cs="Times New Roman"/>
          <w:vanish/>
          <w:sz w:val="24"/>
          <w:szCs w:val="24"/>
        </w:rPr>
      </w:pPr>
    </w:p>
    <w:p w14:paraId="6E67D788" w14:textId="77777777" w:rsidR="00BE04D5" w:rsidRPr="001F0E5B" w:rsidRDefault="00BE04D5" w:rsidP="00C920D3">
      <w:pPr>
        <w:numPr>
          <w:ilvl w:val="0"/>
          <w:numId w:val="3"/>
        </w:numPr>
        <w:jc w:val="both"/>
        <w:rPr>
          <w:rFonts w:ascii="Times New Roman" w:hAnsi="Times New Roman" w:cs="Times New Roman"/>
          <w:vanish/>
          <w:sz w:val="24"/>
          <w:szCs w:val="24"/>
        </w:rPr>
      </w:pPr>
    </w:p>
    <w:p w14:paraId="439A93A2" w14:textId="77777777" w:rsidR="00BE04D5" w:rsidRPr="001F0E5B" w:rsidRDefault="00BE04D5" w:rsidP="00C920D3">
      <w:pPr>
        <w:numPr>
          <w:ilvl w:val="0"/>
          <w:numId w:val="3"/>
        </w:numPr>
        <w:jc w:val="both"/>
        <w:rPr>
          <w:rFonts w:ascii="Times New Roman" w:hAnsi="Times New Roman" w:cs="Times New Roman"/>
          <w:vanish/>
          <w:sz w:val="24"/>
          <w:szCs w:val="24"/>
        </w:rPr>
      </w:pPr>
    </w:p>
    <w:p w14:paraId="1D44B0B6" w14:textId="77777777" w:rsidR="00BE04D5" w:rsidRPr="001F0E5B" w:rsidRDefault="00BE04D5" w:rsidP="00C920D3">
      <w:pPr>
        <w:numPr>
          <w:ilvl w:val="0"/>
          <w:numId w:val="3"/>
        </w:numPr>
        <w:jc w:val="both"/>
        <w:rPr>
          <w:rFonts w:ascii="Times New Roman" w:hAnsi="Times New Roman" w:cs="Times New Roman"/>
          <w:vanish/>
          <w:sz w:val="24"/>
          <w:szCs w:val="24"/>
        </w:rPr>
      </w:pPr>
    </w:p>
    <w:p w14:paraId="57E67E0D" w14:textId="77777777" w:rsidR="00BE04D5" w:rsidRPr="001F0E5B" w:rsidRDefault="00BE04D5" w:rsidP="00C920D3">
      <w:pPr>
        <w:numPr>
          <w:ilvl w:val="0"/>
          <w:numId w:val="3"/>
        </w:numPr>
        <w:jc w:val="both"/>
        <w:rPr>
          <w:rFonts w:ascii="Times New Roman" w:hAnsi="Times New Roman" w:cs="Times New Roman"/>
          <w:vanish/>
          <w:sz w:val="24"/>
          <w:szCs w:val="24"/>
        </w:rPr>
      </w:pPr>
    </w:p>
    <w:p w14:paraId="3D43E335" w14:textId="77777777" w:rsidR="00BE04D5" w:rsidRPr="001F0E5B" w:rsidRDefault="00BE04D5" w:rsidP="00C920D3">
      <w:pPr>
        <w:numPr>
          <w:ilvl w:val="0"/>
          <w:numId w:val="3"/>
        </w:numPr>
        <w:jc w:val="both"/>
        <w:rPr>
          <w:rFonts w:ascii="Times New Roman" w:hAnsi="Times New Roman" w:cs="Times New Roman"/>
          <w:vanish/>
          <w:sz w:val="24"/>
          <w:szCs w:val="24"/>
        </w:rPr>
      </w:pPr>
    </w:p>
    <w:p w14:paraId="5C7E8A78" w14:textId="77777777" w:rsidR="00BE04D5" w:rsidRPr="001F0E5B" w:rsidRDefault="00BE04D5" w:rsidP="00C920D3">
      <w:pPr>
        <w:numPr>
          <w:ilvl w:val="0"/>
          <w:numId w:val="3"/>
        </w:numPr>
        <w:jc w:val="both"/>
        <w:rPr>
          <w:rFonts w:ascii="Times New Roman" w:hAnsi="Times New Roman" w:cs="Times New Roman"/>
          <w:vanish/>
          <w:sz w:val="24"/>
          <w:szCs w:val="24"/>
        </w:rPr>
      </w:pPr>
    </w:p>
    <w:p w14:paraId="5C241B27" w14:textId="77777777" w:rsidR="00BE04D5" w:rsidRPr="001F0E5B" w:rsidRDefault="00BE04D5" w:rsidP="00C920D3">
      <w:pPr>
        <w:numPr>
          <w:ilvl w:val="0"/>
          <w:numId w:val="3"/>
        </w:numPr>
        <w:jc w:val="both"/>
        <w:rPr>
          <w:rFonts w:ascii="Times New Roman" w:hAnsi="Times New Roman" w:cs="Times New Roman"/>
          <w:vanish/>
          <w:sz w:val="24"/>
          <w:szCs w:val="24"/>
        </w:rPr>
      </w:pPr>
    </w:p>
    <w:p w14:paraId="63ACB548" w14:textId="77777777" w:rsidR="00BE04D5" w:rsidRPr="001F0E5B" w:rsidRDefault="00BE04D5" w:rsidP="00C920D3">
      <w:pPr>
        <w:numPr>
          <w:ilvl w:val="0"/>
          <w:numId w:val="3"/>
        </w:numPr>
        <w:jc w:val="both"/>
        <w:rPr>
          <w:rFonts w:ascii="Times New Roman" w:hAnsi="Times New Roman" w:cs="Times New Roman"/>
          <w:vanish/>
          <w:sz w:val="24"/>
          <w:szCs w:val="24"/>
        </w:rPr>
      </w:pPr>
    </w:p>
    <w:p w14:paraId="4E5157E7" w14:textId="7D2E6C87" w:rsidR="009556AC" w:rsidRPr="001F0E5B" w:rsidRDefault="000072BA" w:rsidP="000072BA">
      <w:pPr>
        <w:jc w:val="both"/>
        <w:rPr>
          <w:rFonts w:ascii="Times New Roman" w:hAnsi="Times New Roman" w:cs="Times New Roman"/>
          <w:sz w:val="24"/>
          <w:szCs w:val="24"/>
        </w:rPr>
      </w:pPr>
      <w:r w:rsidRPr="001F0E5B">
        <w:rPr>
          <w:rFonts w:ascii="Times New Roman" w:hAnsi="Times New Roman" w:cs="Times New Roman"/>
          <w:b/>
          <w:bCs/>
          <w:sz w:val="24"/>
          <w:szCs w:val="24"/>
        </w:rPr>
        <w:t>Mission</w:t>
      </w:r>
      <w:r w:rsidR="007767B5" w:rsidRPr="001F0E5B">
        <w:rPr>
          <w:rFonts w:ascii="Times New Roman" w:hAnsi="Times New Roman" w:cs="Times New Roman"/>
          <w:b/>
          <w:bCs/>
          <w:sz w:val="24"/>
          <w:szCs w:val="24"/>
        </w:rPr>
        <w:t xml:space="preserve"> </w:t>
      </w:r>
      <w:r w:rsidR="00D65C77" w:rsidRPr="001F0E5B">
        <w:rPr>
          <w:rFonts w:ascii="Times New Roman" w:hAnsi="Times New Roman" w:cs="Times New Roman"/>
          <w:b/>
          <w:bCs/>
          <w:sz w:val="24"/>
          <w:szCs w:val="24"/>
        </w:rPr>
        <w:t>6</w:t>
      </w:r>
      <w:r w:rsidR="007767B5" w:rsidRPr="001F0E5B">
        <w:rPr>
          <w:rFonts w:ascii="Times New Roman" w:hAnsi="Times New Roman" w:cs="Times New Roman"/>
          <w:b/>
          <w:bCs/>
          <w:sz w:val="24"/>
          <w:szCs w:val="24"/>
        </w:rPr>
        <w:t>: Sustainable Development</w:t>
      </w:r>
    </w:p>
    <w:p w14:paraId="21A6075F" w14:textId="49570B03" w:rsidR="009556AC" w:rsidRPr="001F0E5B" w:rsidRDefault="000072BA" w:rsidP="009556AC">
      <w:pPr>
        <w:jc w:val="both"/>
        <w:rPr>
          <w:rFonts w:ascii="Times New Roman" w:hAnsi="Times New Roman" w:cs="Times New Roman"/>
          <w:b/>
          <w:bCs/>
          <w:sz w:val="24"/>
          <w:szCs w:val="24"/>
        </w:rPr>
      </w:pPr>
      <w:r w:rsidRPr="001F0E5B">
        <w:rPr>
          <w:rFonts w:ascii="Times New Roman" w:hAnsi="Times New Roman" w:cs="Times New Roman"/>
          <w:b/>
          <w:bCs/>
          <w:sz w:val="24"/>
          <w:szCs w:val="24"/>
        </w:rPr>
        <w:t>Goals for 2030</w:t>
      </w:r>
    </w:p>
    <w:p w14:paraId="4AF5AD2C" w14:textId="1C3871DA" w:rsidR="00543EFD" w:rsidRPr="00543EFD" w:rsidRDefault="00C37EA0" w:rsidP="00543EFD">
      <w:pPr>
        <w:jc w:val="both"/>
        <w:rPr>
          <w:rFonts w:ascii="Times New Roman" w:hAnsi="Times New Roman" w:cs="Times New Roman"/>
          <w:sz w:val="24"/>
          <w:szCs w:val="24"/>
        </w:rPr>
      </w:pPr>
      <w:r w:rsidRPr="00C37EA0">
        <w:rPr>
          <w:rFonts w:ascii="Times New Roman" w:hAnsi="Times New Roman" w:cs="Times New Roman"/>
          <w:b/>
          <w:bCs/>
          <w:sz w:val="24"/>
          <w:szCs w:val="24"/>
          <w:u w:val="single"/>
        </w:rPr>
        <w:t xml:space="preserve">Promotion of </w:t>
      </w:r>
      <w:r w:rsidR="00F826FF" w:rsidRPr="00397E19">
        <w:rPr>
          <w:rFonts w:ascii="Times New Roman" w:hAnsi="Times New Roman" w:cs="Times New Roman"/>
          <w:b/>
          <w:bCs/>
          <w:color w:val="00B0F0"/>
          <w:sz w:val="24"/>
          <w:szCs w:val="24"/>
          <w:u w:val="single"/>
        </w:rPr>
        <w:t xml:space="preserve">more sustainable and energy efficient and clean </w:t>
      </w:r>
      <w:r w:rsidRPr="00F826FF">
        <w:rPr>
          <w:rFonts w:ascii="Times New Roman" w:hAnsi="Times New Roman" w:cs="Times New Roman"/>
          <w:b/>
          <w:bCs/>
          <w:strike/>
          <w:sz w:val="24"/>
          <w:szCs w:val="24"/>
          <w:u w:val="single"/>
        </w:rPr>
        <w:t>green</w:t>
      </w:r>
      <w:r w:rsidRPr="00C37EA0">
        <w:rPr>
          <w:rFonts w:ascii="Times New Roman" w:hAnsi="Times New Roman" w:cs="Times New Roman"/>
          <w:b/>
          <w:bCs/>
          <w:sz w:val="24"/>
          <w:szCs w:val="24"/>
          <w:u w:val="single"/>
        </w:rPr>
        <w:t xml:space="preserve"> telecom technologies</w:t>
      </w:r>
      <w:r w:rsidR="00543EFD" w:rsidRPr="00543EFD">
        <w:rPr>
          <w:rFonts w:ascii="Times New Roman" w:hAnsi="Times New Roman" w:cs="Times New Roman"/>
          <w:b/>
          <w:bCs/>
          <w:sz w:val="24"/>
          <w:szCs w:val="24"/>
          <w:u w:val="single"/>
        </w:rPr>
        <w:t xml:space="preserve"> </w:t>
      </w:r>
    </w:p>
    <w:p w14:paraId="0E74FF66" w14:textId="16DDE564" w:rsidR="00C37EA0" w:rsidRDefault="00303B6B" w:rsidP="00C920D3">
      <w:pPr>
        <w:numPr>
          <w:ilvl w:val="0"/>
          <w:numId w:val="7"/>
        </w:numPr>
        <w:jc w:val="both"/>
        <w:rPr>
          <w:rFonts w:ascii="Times New Roman" w:hAnsi="Times New Roman" w:cs="Times New Roman"/>
          <w:sz w:val="24"/>
          <w:szCs w:val="24"/>
        </w:rPr>
      </w:pPr>
      <w:r>
        <w:rPr>
          <w:rFonts w:ascii="Times New Roman" w:hAnsi="Times New Roman" w:cs="Times New Roman"/>
          <w:sz w:val="24"/>
          <w:szCs w:val="24"/>
        </w:rPr>
        <w:t>5</w:t>
      </w:r>
      <w:r w:rsidR="00C37EA0" w:rsidRPr="00C37EA0">
        <w:rPr>
          <w:rFonts w:ascii="Times New Roman" w:hAnsi="Times New Roman" w:cs="Times New Roman"/>
          <w:sz w:val="24"/>
          <w:szCs w:val="24"/>
        </w:rPr>
        <w:t>0% reduction in carbon footprint from the telecom sector</w:t>
      </w:r>
      <w:r w:rsidR="00F826FF">
        <w:rPr>
          <w:rFonts w:ascii="Times New Roman" w:hAnsi="Times New Roman" w:cs="Times New Roman"/>
          <w:sz w:val="24"/>
          <w:szCs w:val="24"/>
        </w:rPr>
        <w:t xml:space="preserve"> </w:t>
      </w:r>
      <w:r w:rsidR="00F826FF" w:rsidRPr="002D7C4A">
        <w:rPr>
          <w:rFonts w:ascii="Times New Roman" w:hAnsi="Times New Roman" w:cs="Times New Roman"/>
          <w:color w:val="00B0F0"/>
          <w:sz w:val="24"/>
          <w:szCs w:val="24"/>
        </w:rPr>
        <w:t>by educating and incentivizing suppliers and customers, as well improving product lifecycles of telecom equipment;</w:t>
      </w:r>
      <w:r w:rsidR="00F826FF" w:rsidRPr="00367803">
        <w:rPr>
          <w:rFonts w:ascii="Times New Roman" w:hAnsi="Times New Roman" w:cs="Times New Roman"/>
          <w:color w:val="00B0F0"/>
          <w:sz w:val="24"/>
          <w:szCs w:val="24"/>
        </w:rPr>
        <w:t>  </w:t>
      </w:r>
      <w:r w:rsidR="00C37EA0" w:rsidRPr="00367803">
        <w:rPr>
          <w:rFonts w:ascii="Times New Roman" w:hAnsi="Times New Roman" w:cs="Times New Roman"/>
          <w:color w:val="00B0F0"/>
          <w:sz w:val="24"/>
          <w:szCs w:val="24"/>
        </w:rPr>
        <w:t xml:space="preserve"> </w:t>
      </w:r>
    </w:p>
    <w:p w14:paraId="5CFD0769" w14:textId="056B0C19" w:rsidR="00C37EA0" w:rsidRDefault="00C37EA0" w:rsidP="00C920D3">
      <w:pPr>
        <w:numPr>
          <w:ilvl w:val="0"/>
          <w:numId w:val="7"/>
        </w:numPr>
        <w:jc w:val="both"/>
        <w:rPr>
          <w:rFonts w:ascii="Times New Roman" w:hAnsi="Times New Roman" w:cs="Times New Roman"/>
          <w:sz w:val="24"/>
          <w:szCs w:val="24"/>
        </w:rPr>
      </w:pPr>
      <w:r w:rsidRPr="00C37EA0">
        <w:rPr>
          <w:rFonts w:ascii="Times New Roman" w:hAnsi="Times New Roman" w:cs="Times New Roman"/>
          <w:sz w:val="24"/>
          <w:szCs w:val="24"/>
        </w:rPr>
        <w:t>Adoption and implementation of “</w:t>
      </w:r>
      <w:r w:rsidRPr="00F826FF">
        <w:rPr>
          <w:rFonts w:ascii="Times New Roman" w:hAnsi="Times New Roman" w:cs="Times New Roman"/>
          <w:strike/>
          <w:sz w:val="24"/>
          <w:szCs w:val="24"/>
        </w:rPr>
        <w:t>Green</w:t>
      </w:r>
      <w:r w:rsidR="00F826FF">
        <w:rPr>
          <w:rFonts w:ascii="Times New Roman" w:hAnsi="Times New Roman" w:cs="Times New Roman"/>
          <w:sz w:val="24"/>
          <w:szCs w:val="24"/>
        </w:rPr>
        <w:t xml:space="preserve"> Clean</w:t>
      </w:r>
      <w:r w:rsidRPr="00C37EA0">
        <w:rPr>
          <w:rFonts w:ascii="Times New Roman" w:hAnsi="Times New Roman" w:cs="Times New Roman"/>
          <w:sz w:val="24"/>
          <w:szCs w:val="24"/>
        </w:rPr>
        <w:t xml:space="preserve"> Energy Open Access” framework</w:t>
      </w:r>
      <w:r w:rsidR="000218EA">
        <w:rPr>
          <w:rFonts w:ascii="Times New Roman" w:hAnsi="Times New Roman" w:cs="Times New Roman"/>
          <w:sz w:val="24"/>
          <w:szCs w:val="24"/>
        </w:rPr>
        <w:t>;</w:t>
      </w:r>
    </w:p>
    <w:p w14:paraId="6A888A11" w14:textId="56638F66" w:rsidR="00C37EA0" w:rsidRDefault="00C37EA0" w:rsidP="00C920D3">
      <w:pPr>
        <w:numPr>
          <w:ilvl w:val="0"/>
          <w:numId w:val="7"/>
        </w:numPr>
        <w:jc w:val="both"/>
        <w:rPr>
          <w:rFonts w:ascii="Times New Roman" w:hAnsi="Times New Roman" w:cs="Times New Roman"/>
          <w:sz w:val="24"/>
          <w:szCs w:val="24"/>
        </w:rPr>
      </w:pPr>
      <w:r w:rsidRPr="00C37EA0">
        <w:rPr>
          <w:rFonts w:ascii="Times New Roman" w:hAnsi="Times New Roman" w:cs="Times New Roman"/>
          <w:sz w:val="24"/>
          <w:szCs w:val="24"/>
        </w:rPr>
        <w:t>Develop telecom infrastructure that is resilient to climate change and fosters long-term environmental sustainability</w:t>
      </w:r>
      <w:r w:rsidR="000218EA">
        <w:rPr>
          <w:rFonts w:ascii="Times New Roman" w:hAnsi="Times New Roman" w:cs="Times New Roman"/>
          <w:sz w:val="24"/>
          <w:szCs w:val="24"/>
        </w:rPr>
        <w:t>;</w:t>
      </w:r>
    </w:p>
    <w:p w14:paraId="6A541553" w14:textId="77777777" w:rsidR="0099108D" w:rsidRPr="00881127" w:rsidRDefault="0099108D" w:rsidP="0099108D">
      <w:pPr>
        <w:numPr>
          <w:ilvl w:val="0"/>
          <w:numId w:val="7"/>
        </w:numPr>
        <w:jc w:val="both"/>
        <w:rPr>
          <w:rFonts w:ascii="Times New Roman" w:hAnsi="Times New Roman" w:cs="Times New Roman"/>
          <w:sz w:val="24"/>
          <w:szCs w:val="24"/>
        </w:rPr>
      </w:pPr>
      <w:r w:rsidRPr="00881127">
        <w:rPr>
          <w:rFonts w:ascii="Times New Roman" w:hAnsi="Times New Roman" w:cs="Times New Roman"/>
          <w:sz w:val="24"/>
          <w:szCs w:val="24"/>
        </w:rPr>
        <w:t>Adoption of energy-efficient network development by Telecom industry.</w:t>
      </w:r>
    </w:p>
    <w:p w14:paraId="177DA0F0" w14:textId="77777777" w:rsidR="0099108D" w:rsidRDefault="0099108D" w:rsidP="00AF55C5">
      <w:pPr>
        <w:jc w:val="both"/>
        <w:rPr>
          <w:rFonts w:ascii="Times New Roman" w:hAnsi="Times New Roman" w:cs="Times New Roman"/>
          <w:sz w:val="24"/>
          <w:szCs w:val="24"/>
        </w:rPr>
      </w:pPr>
    </w:p>
    <w:p w14:paraId="3DA6788B" w14:textId="77777777" w:rsidR="004626D5" w:rsidRPr="004626D5" w:rsidRDefault="004626D5" w:rsidP="004626D5">
      <w:pPr>
        <w:jc w:val="both"/>
        <w:rPr>
          <w:rFonts w:ascii="Times New Roman" w:hAnsi="Times New Roman" w:cs="Times New Roman"/>
          <w:sz w:val="24"/>
          <w:szCs w:val="24"/>
        </w:rPr>
      </w:pPr>
      <w:r w:rsidRPr="004626D5">
        <w:rPr>
          <w:rFonts w:ascii="Times New Roman" w:hAnsi="Times New Roman" w:cs="Times New Roman"/>
          <w:b/>
          <w:bCs/>
          <w:sz w:val="24"/>
          <w:szCs w:val="24"/>
          <w:u w:val="single"/>
        </w:rPr>
        <w:t>Promote circular economy model</w:t>
      </w:r>
    </w:p>
    <w:p w14:paraId="0D2261A1" w14:textId="5D643D5E" w:rsidR="00C37EA0" w:rsidRDefault="00AC37DE" w:rsidP="00881127">
      <w:pPr>
        <w:pStyle w:val="ListParagraph"/>
        <w:numPr>
          <w:ilvl w:val="0"/>
          <w:numId w:val="42"/>
        </w:numPr>
        <w:jc w:val="both"/>
        <w:rPr>
          <w:rFonts w:ascii="Times New Roman" w:hAnsi="Times New Roman" w:cs="Times New Roman"/>
          <w:sz w:val="24"/>
          <w:szCs w:val="24"/>
        </w:rPr>
      </w:pPr>
      <w:r>
        <w:rPr>
          <w:rFonts w:ascii="Times New Roman" w:hAnsi="Times New Roman" w:cs="Times New Roman"/>
          <w:sz w:val="24"/>
          <w:szCs w:val="24"/>
        </w:rPr>
        <w:t xml:space="preserve">Encourage </w:t>
      </w:r>
      <w:r w:rsidRPr="00670CDF">
        <w:rPr>
          <w:rFonts w:ascii="Times New Roman" w:hAnsi="Times New Roman" w:cs="Times New Roman"/>
          <w:sz w:val="24"/>
          <w:szCs w:val="24"/>
        </w:rPr>
        <w:t>9</w:t>
      </w:r>
      <w:r w:rsidR="00670CDF" w:rsidRPr="00670CDF">
        <w:rPr>
          <w:rFonts w:ascii="Times New Roman" w:hAnsi="Times New Roman" w:cs="Times New Roman"/>
          <w:sz w:val="24"/>
          <w:szCs w:val="24"/>
        </w:rPr>
        <w:t>0</w:t>
      </w:r>
      <w:r>
        <w:rPr>
          <w:rFonts w:ascii="Times New Roman" w:hAnsi="Times New Roman" w:cs="Times New Roman"/>
          <w:sz w:val="24"/>
          <w:szCs w:val="24"/>
        </w:rPr>
        <w:t xml:space="preserve">% of </w:t>
      </w:r>
      <w:r w:rsidR="00C37EA0" w:rsidRPr="00881127">
        <w:rPr>
          <w:rFonts w:ascii="Times New Roman" w:hAnsi="Times New Roman" w:cs="Times New Roman"/>
          <w:sz w:val="24"/>
          <w:szCs w:val="24"/>
        </w:rPr>
        <w:t>telecommunications companies to implement comprehensive e-waste management systems</w:t>
      </w:r>
      <w:r w:rsidR="000218EA">
        <w:rPr>
          <w:rFonts w:ascii="Times New Roman" w:hAnsi="Times New Roman" w:cs="Times New Roman"/>
          <w:sz w:val="24"/>
          <w:szCs w:val="24"/>
        </w:rPr>
        <w:t>;</w:t>
      </w:r>
    </w:p>
    <w:p w14:paraId="44CF42C9" w14:textId="3AFB2FB9" w:rsidR="00881127" w:rsidRPr="00881127" w:rsidRDefault="00881127" w:rsidP="00881127">
      <w:pPr>
        <w:pStyle w:val="ListParagraph"/>
        <w:numPr>
          <w:ilvl w:val="0"/>
          <w:numId w:val="42"/>
        </w:numPr>
        <w:jc w:val="both"/>
        <w:rPr>
          <w:rFonts w:ascii="Times New Roman" w:hAnsi="Times New Roman" w:cs="Times New Roman"/>
          <w:sz w:val="24"/>
          <w:szCs w:val="24"/>
        </w:rPr>
      </w:pPr>
      <w:r w:rsidRPr="00881127">
        <w:rPr>
          <w:rFonts w:ascii="Times New Roman" w:hAnsi="Times New Roman" w:cs="Times New Roman"/>
          <w:sz w:val="24"/>
          <w:szCs w:val="24"/>
        </w:rPr>
        <w:t>Implement sustainable e-waste management and recycling practices across telecom sectors.</w:t>
      </w:r>
    </w:p>
    <w:p w14:paraId="207E69F0" w14:textId="77777777" w:rsidR="00881127" w:rsidRDefault="00881127" w:rsidP="00881127">
      <w:pPr>
        <w:jc w:val="both"/>
        <w:rPr>
          <w:rFonts w:ascii="Times New Roman" w:hAnsi="Times New Roman" w:cs="Times New Roman"/>
          <w:b/>
          <w:bCs/>
          <w:sz w:val="24"/>
          <w:szCs w:val="24"/>
          <w:u w:val="single"/>
        </w:rPr>
      </w:pPr>
      <w:r w:rsidRPr="00881127">
        <w:rPr>
          <w:rFonts w:ascii="Times New Roman" w:hAnsi="Times New Roman" w:cs="Times New Roman"/>
          <w:b/>
          <w:bCs/>
          <w:sz w:val="24"/>
          <w:szCs w:val="24"/>
          <w:u w:val="single"/>
        </w:rPr>
        <w:t xml:space="preserve">Increase reliance on alternate sources of energy </w:t>
      </w:r>
    </w:p>
    <w:p w14:paraId="409769B2" w14:textId="357FB66B" w:rsidR="00881127" w:rsidRDefault="00881127" w:rsidP="00881127">
      <w:pPr>
        <w:numPr>
          <w:ilvl w:val="0"/>
          <w:numId w:val="44"/>
        </w:numPr>
        <w:jc w:val="both"/>
        <w:rPr>
          <w:rFonts w:ascii="Times New Roman" w:hAnsi="Times New Roman" w:cs="Times New Roman"/>
          <w:sz w:val="24"/>
          <w:szCs w:val="24"/>
        </w:rPr>
      </w:pPr>
      <w:r w:rsidRPr="00881127">
        <w:rPr>
          <w:rFonts w:ascii="Times New Roman" w:hAnsi="Times New Roman" w:cs="Times New Roman"/>
          <w:sz w:val="24"/>
          <w:szCs w:val="24"/>
        </w:rPr>
        <w:t>Achieve alternate energy adoption for 50% of telecom towers</w:t>
      </w:r>
      <w:r w:rsidR="000218EA">
        <w:rPr>
          <w:rFonts w:ascii="Times New Roman" w:hAnsi="Times New Roman" w:cs="Times New Roman"/>
          <w:sz w:val="24"/>
          <w:szCs w:val="24"/>
        </w:rPr>
        <w:t>;</w:t>
      </w:r>
    </w:p>
    <w:p w14:paraId="4CAF1250" w14:textId="64EB210C" w:rsidR="00881127" w:rsidRDefault="00881127" w:rsidP="00881127">
      <w:pPr>
        <w:numPr>
          <w:ilvl w:val="0"/>
          <w:numId w:val="44"/>
        </w:numPr>
        <w:jc w:val="both"/>
        <w:rPr>
          <w:rFonts w:ascii="Times New Roman" w:hAnsi="Times New Roman" w:cs="Times New Roman"/>
          <w:sz w:val="24"/>
          <w:szCs w:val="24"/>
        </w:rPr>
      </w:pPr>
      <w:r w:rsidRPr="00881127">
        <w:rPr>
          <w:rFonts w:ascii="Times New Roman" w:hAnsi="Times New Roman" w:cs="Times New Roman"/>
          <w:sz w:val="24"/>
          <w:szCs w:val="24"/>
        </w:rPr>
        <w:t>Transition of the telecom industry to renewable energy sources</w:t>
      </w:r>
      <w:r w:rsidR="003817A1">
        <w:rPr>
          <w:rFonts w:ascii="Times New Roman" w:hAnsi="Times New Roman" w:cs="Times New Roman"/>
          <w:sz w:val="24"/>
          <w:szCs w:val="24"/>
        </w:rPr>
        <w:t>.</w:t>
      </w:r>
    </w:p>
    <w:p w14:paraId="780843A7" w14:textId="77777777" w:rsidR="00620881" w:rsidRDefault="00620881" w:rsidP="00F177C3"/>
    <w:p w14:paraId="360BB7C1" w14:textId="77777777" w:rsidR="004626D5" w:rsidRPr="00855583" w:rsidRDefault="004626D5" w:rsidP="004626D5">
      <w:pPr>
        <w:jc w:val="both"/>
        <w:rPr>
          <w:rFonts w:ascii="Times New Roman" w:hAnsi="Times New Roman" w:cs="Times New Roman"/>
          <w:b/>
          <w:bCs/>
          <w:sz w:val="28"/>
          <w:szCs w:val="28"/>
        </w:rPr>
      </w:pPr>
      <w:r w:rsidRPr="00855583">
        <w:rPr>
          <w:rFonts w:ascii="Times New Roman" w:hAnsi="Times New Roman" w:cs="Times New Roman"/>
          <w:b/>
          <w:bCs/>
          <w:sz w:val="28"/>
          <w:szCs w:val="28"/>
        </w:rPr>
        <w:t>Strategies:</w:t>
      </w:r>
    </w:p>
    <w:p w14:paraId="7A952DD8" w14:textId="77777777" w:rsidR="004626D5" w:rsidRDefault="004626D5" w:rsidP="004626D5">
      <w:pPr>
        <w:jc w:val="both"/>
        <w:rPr>
          <w:rFonts w:ascii="Times New Roman" w:hAnsi="Times New Roman" w:cs="Times New Roman"/>
          <w:b/>
          <w:bCs/>
          <w:sz w:val="24"/>
          <w:szCs w:val="24"/>
          <w:u w:val="single"/>
        </w:rPr>
      </w:pPr>
      <w:r w:rsidRPr="00855583">
        <w:rPr>
          <w:rFonts w:ascii="Times New Roman" w:hAnsi="Times New Roman" w:cs="Times New Roman"/>
          <w:b/>
          <w:bCs/>
          <w:sz w:val="24"/>
          <w:szCs w:val="24"/>
          <w:u w:val="single"/>
        </w:rPr>
        <w:t>Promotion of green telecom technologies</w:t>
      </w:r>
    </w:p>
    <w:p w14:paraId="276C11FD" w14:textId="4A5FFB2B" w:rsidR="00025E72" w:rsidRPr="00025E72" w:rsidRDefault="00025E72" w:rsidP="00025E72">
      <w:pPr>
        <w:numPr>
          <w:ilvl w:val="0"/>
          <w:numId w:val="46"/>
        </w:numPr>
        <w:jc w:val="both"/>
        <w:rPr>
          <w:rFonts w:ascii="Times New Roman" w:hAnsi="Times New Roman" w:cs="Times New Roman"/>
          <w:color w:val="00B0F0"/>
          <w:sz w:val="24"/>
          <w:szCs w:val="24"/>
        </w:rPr>
      </w:pPr>
      <w:r w:rsidRPr="00025E72">
        <w:rPr>
          <w:rFonts w:ascii="Times New Roman" w:hAnsi="Times New Roman" w:cs="Times New Roman"/>
          <w:color w:val="00B0F0"/>
          <w:sz w:val="24"/>
          <w:szCs w:val="24"/>
        </w:rPr>
        <w:t xml:space="preserve">Carry out a study to assess and identify the high energy consuming systems in the telecom sector; </w:t>
      </w:r>
    </w:p>
    <w:p w14:paraId="37213938" w14:textId="70DB382F" w:rsidR="002E234F" w:rsidRPr="008F0326" w:rsidRDefault="00060D10" w:rsidP="008F0326">
      <w:pPr>
        <w:pStyle w:val="ListParagraph"/>
        <w:numPr>
          <w:ilvl w:val="0"/>
          <w:numId w:val="46"/>
        </w:numPr>
        <w:rPr>
          <w:rFonts w:ascii="Times New Roman" w:hAnsi="Times New Roman" w:cs="Times New Roman"/>
          <w:sz w:val="24"/>
          <w:szCs w:val="24"/>
        </w:rPr>
      </w:pPr>
      <w:r w:rsidRPr="00060D10">
        <w:rPr>
          <w:rFonts w:ascii="Times New Roman" w:hAnsi="Times New Roman" w:cs="Times New Roman"/>
          <w:color w:val="00B0F0"/>
          <w:sz w:val="24"/>
          <w:szCs w:val="24"/>
        </w:rPr>
        <w:t xml:space="preserve">Basis the findings of the study, </w:t>
      </w:r>
      <w:r>
        <w:rPr>
          <w:rFonts w:ascii="Times New Roman" w:hAnsi="Times New Roman" w:cs="Times New Roman"/>
          <w:sz w:val="24"/>
          <w:szCs w:val="24"/>
        </w:rPr>
        <w:t>p</w:t>
      </w:r>
      <w:r w:rsidR="005617FF">
        <w:rPr>
          <w:rFonts w:ascii="Times New Roman" w:hAnsi="Times New Roman" w:cs="Times New Roman"/>
          <w:sz w:val="24"/>
          <w:szCs w:val="24"/>
        </w:rPr>
        <w:t>romote</w:t>
      </w:r>
      <w:r w:rsidR="00AC37DE" w:rsidRPr="008F0326">
        <w:rPr>
          <w:rFonts w:ascii="Times New Roman" w:hAnsi="Times New Roman" w:cs="Times New Roman"/>
          <w:sz w:val="24"/>
          <w:szCs w:val="24"/>
        </w:rPr>
        <w:t xml:space="preserve"> </w:t>
      </w:r>
      <w:r w:rsidR="002E234F" w:rsidRPr="00060D10">
        <w:rPr>
          <w:rFonts w:ascii="Times New Roman" w:hAnsi="Times New Roman" w:cs="Times New Roman"/>
          <w:strike/>
          <w:color w:val="00B0F0"/>
          <w:sz w:val="24"/>
          <w:szCs w:val="24"/>
        </w:rPr>
        <w:t>energy efficien</w:t>
      </w:r>
      <w:r w:rsidR="008F0326" w:rsidRPr="00060D10">
        <w:rPr>
          <w:rFonts w:ascii="Times New Roman" w:hAnsi="Times New Roman" w:cs="Times New Roman"/>
          <w:strike/>
          <w:color w:val="00B0F0"/>
          <w:sz w:val="24"/>
          <w:szCs w:val="24"/>
        </w:rPr>
        <w:t>c</w:t>
      </w:r>
      <w:r w:rsidR="002E234F" w:rsidRPr="00060D10">
        <w:rPr>
          <w:rFonts w:ascii="Times New Roman" w:hAnsi="Times New Roman" w:cs="Times New Roman"/>
          <w:strike/>
          <w:color w:val="00B0F0"/>
          <w:sz w:val="24"/>
          <w:szCs w:val="24"/>
        </w:rPr>
        <w:t>y at compo</w:t>
      </w:r>
      <w:r w:rsidR="008F0326" w:rsidRPr="00060D10">
        <w:rPr>
          <w:rFonts w:ascii="Times New Roman" w:hAnsi="Times New Roman" w:cs="Times New Roman"/>
          <w:strike/>
          <w:color w:val="00B0F0"/>
          <w:sz w:val="24"/>
          <w:szCs w:val="24"/>
        </w:rPr>
        <w:t>ne</w:t>
      </w:r>
      <w:r w:rsidR="002E234F" w:rsidRPr="00060D10">
        <w:rPr>
          <w:rFonts w:ascii="Times New Roman" w:hAnsi="Times New Roman" w:cs="Times New Roman"/>
          <w:strike/>
          <w:color w:val="00B0F0"/>
          <w:sz w:val="24"/>
          <w:szCs w:val="24"/>
        </w:rPr>
        <w:t>nt,</w:t>
      </w:r>
      <w:r w:rsidR="002E234F" w:rsidRPr="00060D10">
        <w:rPr>
          <w:rFonts w:ascii="Times New Roman" w:hAnsi="Times New Roman" w:cs="Times New Roman"/>
          <w:color w:val="00B0F0"/>
          <w:sz w:val="24"/>
          <w:szCs w:val="24"/>
        </w:rPr>
        <w:t xml:space="preserve"> </w:t>
      </w:r>
      <w:r w:rsidR="002E234F" w:rsidRPr="00230087">
        <w:rPr>
          <w:rFonts w:ascii="Times New Roman" w:hAnsi="Times New Roman" w:cs="Times New Roman"/>
          <w:strike/>
          <w:color w:val="00B0F0"/>
          <w:sz w:val="24"/>
          <w:szCs w:val="24"/>
        </w:rPr>
        <w:t>equipment/system and network/service level through</w:t>
      </w:r>
      <w:r w:rsidR="002E234F" w:rsidRPr="00230087">
        <w:rPr>
          <w:rFonts w:ascii="Times New Roman" w:hAnsi="Times New Roman" w:cs="Times New Roman"/>
          <w:color w:val="00B0F0"/>
          <w:sz w:val="24"/>
          <w:szCs w:val="24"/>
        </w:rPr>
        <w:t xml:space="preserve"> </w:t>
      </w:r>
      <w:r w:rsidR="002E234F" w:rsidRPr="008F0326">
        <w:rPr>
          <w:rFonts w:ascii="Times New Roman" w:hAnsi="Times New Roman" w:cs="Times New Roman"/>
          <w:sz w:val="24"/>
          <w:szCs w:val="24"/>
        </w:rPr>
        <w:t xml:space="preserve">Energy Consumption rating and </w:t>
      </w:r>
      <w:r w:rsidR="002E234F" w:rsidRPr="00895AFD">
        <w:rPr>
          <w:rFonts w:ascii="Times New Roman" w:hAnsi="Times New Roman" w:cs="Times New Roman"/>
          <w:strike/>
          <w:color w:val="00B0F0"/>
          <w:sz w:val="24"/>
          <w:szCs w:val="24"/>
        </w:rPr>
        <w:lastRenderedPageBreak/>
        <w:t>clas</w:t>
      </w:r>
      <w:r w:rsidR="008F0326" w:rsidRPr="00895AFD">
        <w:rPr>
          <w:rFonts w:ascii="Times New Roman" w:hAnsi="Times New Roman" w:cs="Times New Roman"/>
          <w:strike/>
          <w:color w:val="00B0F0"/>
          <w:sz w:val="24"/>
          <w:szCs w:val="24"/>
        </w:rPr>
        <w:t>s</w:t>
      </w:r>
      <w:r w:rsidR="002E234F" w:rsidRPr="00895AFD">
        <w:rPr>
          <w:rFonts w:ascii="Times New Roman" w:hAnsi="Times New Roman" w:cs="Times New Roman"/>
          <w:strike/>
          <w:color w:val="00B0F0"/>
          <w:sz w:val="24"/>
          <w:szCs w:val="24"/>
        </w:rPr>
        <w:t>ification of</w:t>
      </w:r>
      <w:r w:rsidR="002E234F" w:rsidRPr="008F0326">
        <w:rPr>
          <w:rFonts w:ascii="Times New Roman" w:hAnsi="Times New Roman" w:cs="Times New Roman"/>
          <w:sz w:val="24"/>
          <w:szCs w:val="24"/>
        </w:rPr>
        <w:t xml:space="preserve"> Energy passport</w:t>
      </w:r>
      <w:r w:rsidR="005B7228">
        <w:rPr>
          <w:rFonts w:ascii="Times New Roman" w:hAnsi="Times New Roman" w:cs="Times New Roman"/>
          <w:sz w:val="24"/>
          <w:szCs w:val="24"/>
        </w:rPr>
        <w:t xml:space="preserve"> </w:t>
      </w:r>
      <w:r w:rsidR="00895AFD" w:rsidRPr="00895AFD">
        <w:rPr>
          <w:rFonts w:ascii="Times New Roman" w:hAnsi="Times New Roman" w:cs="Times New Roman"/>
          <w:color w:val="00B0F0"/>
          <w:sz w:val="24"/>
          <w:szCs w:val="24"/>
        </w:rPr>
        <w:t xml:space="preserve">schemes </w:t>
      </w:r>
      <w:r w:rsidR="005B7228" w:rsidRPr="005B7228">
        <w:rPr>
          <w:rFonts w:ascii="Times New Roman" w:hAnsi="Times New Roman" w:cs="Times New Roman"/>
          <w:color w:val="00B0F0"/>
          <w:sz w:val="24"/>
          <w:szCs w:val="24"/>
        </w:rPr>
        <w:t>for the high energy intensive systems in the network</w:t>
      </w:r>
      <w:r w:rsidR="000218EA">
        <w:rPr>
          <w:rFonts w:ascii="Times New Roman" w:hAnsi="Times New Roman" w:cs="Times New Roman"/>
          <w:sz w:val="24"/>
          <w:szCs w:val="24"/>
        </w:rPr>
        <w:t>;</w:t>
      </w:r>
    </w:p>
    <w:p w14:paraId="0DE064B3" w14:textId="07E9F070" w:rsidR="004626D5" w:rsidRPr="005B7228" w:rsidRDefault="002E234F" w:rsidP="008F0326">
      <w:pPr>
        <w:pStyle w:val="ListParagraph"/>
        <w:numPr>
          <w:ilvl w:val="0"/>
          <w:numId w:val="46"/>
        </w:numPr>
        <w:rPr>
          <w:rFonts w:ascii="Times New Roman" w:hAnsi="Times New Roman" w:cs="Times New Roman"/>
          <w:strike/>
          <w:color w:val="00B0F0"/>
          <w:sz w:val="24"/>
          <w:szCs w:val="24"/>
        </w:rPr>
      </w:pPr>
      <w:r w:rsidRPr="005B7228">
        <w:rPr>
          <w:rFonts w:ascii="Times New Roman" w:hAnsi="Times New Roman" w:cs="Times New Roman"/>
          <w:strike/>
          <w:color w:val="00B0F0"/>
          <w:sz w:val="24"/>
          <w:szCs w:val="24"/>
        </w:rPr>
        <w:t>Encourage and incentivizing the design of products and services, conforming to Circular Economy principles and efficient green energy technologies</w:t>
      </w:r>
      <w:r w:rsidR="000218EA" w:rsidRPr="005B7228">
        <w:rPr>
          <w:rFonts w:ascii="Times New Roman" w:hAnsi="Times New Roman" w:cs="Times New Roman"/>
          <w:strike/>
          <w:color w:val="00B0F0"/>
          <w:sz w:val="24"/>
          <w:szCs w:val="24"/>
        </w:rPr>
        <w:t>;</w:t>
      </w:r>
    </w:p>
    <w:p w14:paraId="3B8A8A9D" w14:textId="07602816" w:rsidR="00AF55C5" w:rsidRPr="00AF55C5" w:rsidRDefault="008F0326" w:rsidP="00903435">
      <w:pPr>
        <w:pStyle w:val="ListParagraph"/>
        <w:numPr>
          <w:ilvl w:val="0"/>
          <w:numId w:val="46"/>
        </w:numPr>
        <w:rPr>
          <w:rFonts w:ascii="Times New Roman" w:hAnsi="Times New Roman" w:cs="Times New Roman"/>
          <w:color w:val="FF0000"/>
          <w:sz w:val="24"/>
          <w:szCs w:val="24"/>
          <w:u w:val="single"/>
        </w:rPr>
      </w:pPr>
      <w:r w:rsidRPr="008F0326">
        <w:rPr>
          <w:rFonts w:ascii="Times New Roman" w:hAnsi="Times New Roman" w:cs="Times New Roman"/>
          <w:sz w:val="24"/>
          <w:szCs w:val="24"/>
        </w:rPr>
        <w:t xml:space="preserve">Facilitate the implementation of “Green Energy Open Access” framework by States and UTs </w:t>
      </w:r>
      <w:r w:rsidR="005617FF">
        <w:rPr>
          <w:rFonts w:ascii="Times New Roman" w:hAnsi="Times New Roman" w:cs="Times New Roman"/>
          <w:sz w:val="24"/>
          <w:szCs w:val="24"/>
        </w:rPr>
        <w:t>through NBM institutional framework</w:t>
      </w:r>
      <w:r w:rsidRPr="008F0326">
        <w:rPr>
          <w:rFonts w:ascii="Times New Roman" w:hAnsi="Times New Roman" w:cs="Times New Roman"/>
          <w:sz w:val="24"/>
          <w:szCs w:val="24"/>
        </w:rPr>
        <w:t xml:space="preserve"> for enhancing the use of green/renewable energy in the telecom sector</w:t>
      </w:r>
      <w:r w:rsidR="000218EA">
        <w:rPr>
          <w:rFonts w:ascii="Times New Roman" w:hAnsi="Times New Roman" w:cs="Times New Roman"/>
          <w:sz w:val="24"/>
          <w:szCs w:val="24"/>
        </w:rPr>
        <w:t>;</w:t>
      </w:r>
    </w:p>
    <w:p w14:paraId="0240F690" w14:textId="17D0DD0E" w:rsidR="004626D5" w:rsidRPr="004749EA" w:rsidRDefault="00375E93" w:rsidP="00903435">
      <w:pPr>
        <w:pStyle w:val="ListParagraph"/>
        <w:numPr>
          <w:ilvl w:val="0"/>
          <w:numId w:val="46"/>
        </w:numPr>
        <w:rPr>
          <w:rFonts w:ascii="Times New Roman" w:hAnsi="Times New Roman" w:cs="Times New Roman"/>
          <w:color w:val="FF0000"/>
          <w:sz w:val="24"/>
          <w:szCs w:val="24"/>
          <w:highlight w:val="yellow"/>
          <w:u w:val="single"/>
        </w:rPr>
      </w:pPr>
      <w:r w:rsidRPr="00E62810">
        <w:rPr>
          <w:rFonts w:ascii="Times New Roman" w:hAnsi="Times New Roman" w:cs="Times New Roman"/>
          <w:sz w:val="24"/>
          <w:szCs w:val="24"/>
        </w:rPr>
        <w:t xml:space="preserve">Encourage </w:t>
      </w:r>
      <w:r w:rsidR="00F826FF" w:rsidRPr="00E62810">
        <w:rPr>
          <w:rFonts w:ascii="Times New Roman" w:hAnsi="Times New Roman" w:cs="Times New Roman"/>
          <w:color w:val="0070C0"/>
          <w:sz w:val="24"/>
          <w:szCs w:val="24"/>
        </w:rPr>
        <w:t>use</w:t>
      </w:r>
      <w:r w:rsidR="00F826FF" w:rsidRPr="00F826FF">
        <w:rPr>
          <w:rFonts w:ascii="Times New Roman" w:hAnsi="Times New Roman" w:cs="Times New Roman"/>
          <w:color w:val="0070C0"/>
          <w:sz w:val="24"/>
          <w:szCs w:val="24"/>
        </w:rPr>
        <w:t xml:space="preserve"> of </w:t>
      </w:r>
      <w:r w:rsidRPr="00AF55C5">
        <w:rPr>
          <w:rFonts w:ascii="Times New Roman" w:hAnsi="Times New Roman" w:cs="Times New Roman"/>
          <w:sz w:val="24"/>
          <w:szCs w:val="24"/>
        </w:rPr>
        <w:t xml:space="preserve">AI enabled management system to optimize energy </w:t>
      </w:r>
      <w:r w:rsidRPr="00F826FF">
        <w:rPr>
          <w:rFonts w:ascii="Times New Roman" w:hAnsi="Times New Roman" w:cs="Times New Roman"/>
          <w:sz w:val="24"/>
          <w:szCs w:val="24"/>
        </w:rPr>
        <w:t>consumpti</w:t>
      </w:r>
      <w:r w:rsidR="00AF55C5" w:rsidRPr="00F826FF">
        <w:rPr>
          <w:rFonts w:ascii="Times New Roman" w:hAnsi="Times New Roman" w:cs="Times New Roman"/>
          <w:sz w:val="24"/>
          <w:szCs w:val="24"/>
        </w:rPr>
        <w:t>on</w:t>
      </w:r>
      <w:r w:rsidR="00F826FF" w:rsidRPr="00F826FF">
        <w:rPr>
          <w:rFonts w:ascii="Times New Roman" w:hAnsi="Times New Roman" w:cs="Times New Roman"/>
          <w:color w:val="0070C0"/>
          <w:sz w:val="24"/>
          <w:szCs w:val="24"/>
        </w:rPr>
        <w:t xml:space="preserve">; </w:t>
      </w:r>
    </w:p>
    <w:p w14:paraId="252736A9" w14:textId="77777777" w:rsidR="00903435" w:rsidRPr="004626D5" w:rsidRDefault="00903435" w:rsidP="00903435">
      <w:pPr>
        <w:jc w:val="both"/>
        <w:rPr>
          <w:rFonts w:ascii="Times New Roman" w:hAnsi="Times New Roman" w:cs="Times New Roman"/>
          <w:sz w:val="24"/>
          <w:szCs w:val="24"/>
        </w:rPr>
      </w:pPr>
      <w:r w:rsidRPr="004626D5">
        <w:rPr>
          <w:rFonts w:ascii="Times New Roman" w:hAnsi="Times New Roman" w:cs="Times New Roman"/>
          <w:b/>
          <w:bCs/>
          <w:sz w:val="24"/>
          <w:szCs w:val="24"/>
          <w:u w:val="single"/>
        </w:rPr>
        <w:t>Promote circular economy model</w:t>
      </w:r>
    </w:p>
    <w:p w14:paraId="0EB4897B" w14:textId="3F4BEC36" w:rsidR="002E234F" w:rsidRDefault="002E234F" w:rsidP="00903435">
      <w:pPr>
        <w:pStyle w:val="ListParagraph"/>
        <w:numPr>
          <w:ilvl w:val="0"/>
          <w:numId w:val="45"/>
        </w:numPr>
        <w:rPr>
          <w:rFonts w:ascii="Times New Roman" w:hAnsi="Times New Roman" w:cs="Times New Roman"/>
          <w:sz w:val="24"/>
          <w:szCs w:val="24"/>
        </w:rPr>
      </w:pPr>
      <w:r w:rsidRPr="002E234F">
        <w:rPr>
          <w:rFonts w:ascii="Times New Roman" w:hAnsi="Times New Roman" w:cs="Times New Roman"/>
          <w:sz w:val="24"/>
          <w:szCs w:val="24"/>
        </w:rPr>
        <w:t xml:space="preserve">Incentivize telecom products conforming to circularity </w:t>
      </w:r>
      <w:r w:rsidRPr="00665FE1">
        <w:rPr>
          <w:rFonts w:ascii="Times New Roman" w:hAnsi="Times New Roman" w:cs="Times New Roman"/>
          <w:strike/>
          <w:color w:val="00B0F0"/>
          <w:sz w:val="24"/>
          <w:szCs w:val="24"/>
        </w:rPr>
        <w:t>through suitable enabling modifications in DoT Schemes</w:t>
      </w:r>
      <w:r w:rsidR="00665FE1" w:rsidRPr="00665FE1">
        <w:rPr>
          <w:rFonts w:ascii="Times New Roman" w:hAnsi="Times New Roman" w:cs="Times New Roman"/>
          <w:strike/>
          <w:color w:val="00B0F0"/>
          <w:sz w:val="24"/>
          <w:szCs w:val="24"/>
        </w:rPr>
        <w:t xml:space="preserve"> </w:t>
      </w:r>
      <w:r w:rsidR="00665FE1" w:rsidRPr="00665FE1">
        <w:rPr>
          <w:rFonts w:ascii="Times New Roman" w:hAnsi="Times New Roman" w:cs="Times New Roman"/>
          <w:color w:val="00B0F0"/>
          <w:sz w:val="24"/>
          <w:szCs w:val="24"/>
        </w:rPr>
        <w:t>in the public procurement</w:t>
      </w:r>
      <w:r w:rsidR="000218EA">
        <w:rPr>
          <w:rFonts w:ascii="Times New Roman" w:hAnsi="Times New Roman" w:cs="Times New Roman"/>
          <w:sz w:val="24"/>
          <w:szCs w:val="24"/>
        </w:rPr>
        <w:t>;</w:t>
      </w:r>
    </w:p>
    <w:p w14:paraId="12B4FFCE" w14:textId="51A4AB0A" w:rsidR="00903435" w:rsidRPr="002D7C4A" w:rsidRDefault="00903435" w:rsidP="00903435">
      <w:pPr>
        <w:pStyle w:val="ListParagraph"/>
        <w:numPr>
          <w:ilvl w:val="0"/>
          <w:numId w:val="45"/>
        </w:numPr>
        <w:rPr>
          <w:rFonts w:ascii="Times New Roman" w:hAnsi="Times New Roman" w:cs="Times New Roman"/>
          <w:sz w:val="24"/>
          <w:szCs w:val="24"/>
        </w:rPr>
      </w:pPr>
      <w:r w:rsidRPr="002D7C4A">
        <w:rPr>
          <w:rFonts w:ascii="Times New Roman" w:hAnsi="Times New Roman" w:cs="Times New Roman"/>
          <w:sz w:val="24"/>
          <w:szCs w:val="24"/>
        </w:rPr>
        <w:t>Facilitate product stewardship programs</w:t>
      </w:r>
      <w:r w:rsidR="0018484E" w:rsidRPr="002D7C4A">
        <w:rPr>
          <w:rFonts w:ascii="Times New Roman" w:hAnsi="Times New Roman" w:cs="Times New Roman"/>
          <w:sz w:val="24"/>
          <w:szCs w:val="24"/>
        </w:rPr>
        <w:t xml:space="preserve">, </w:t>
      </w:r>
      <w:r w:rsidR="0018484E" w:rsidRPr="002D7C4A">
        <w:rPr>
          <w:rFonts w:ascii="Times New Roman" w:hAnsi="Times New Roman" w:cs="Times New Roman"/>
          <w:color w:val="00B0F0"/>
          <w:sz w:val="24"/>
          <w:szCs w:val="24"/>
        </w:rPr>
        <w:t>promoting collaboration between governments, businesses, and consumers</w:t>
      </w:r>
      <w:r w:rsidR="0018484E" w:rsidRPr="006814BE">
        <w:rPr>
          <w:rFonts w:ascii="Times New Roman" w:hAnsi="Times New Roman" w:cs="Times New Roman"/>
          <w:sz w:val="24"/>
          <w:szCs w:val="24"/>
          <w:u w:val="single"/>
        </w:rPr>
        <w:t>,</w:t>
      </w:r>
      <w:r w:rsidR="0018484E">
        <w:rPr>
          <w:rFonts w:ascii="Times New Roman" w:hAnsi="Times New Roman" w:cs="Times New Roman"/>
          <w:sz w:val="24"/>
          <w:szCs w:val="24"/>
          <w:u w:val="single"/>
        </w:rPr>
        <w:t xml:space="preserve"> </w:t>
      </w:r>
      <w:r w:rsidRPr="00903435">
        <w:rPr>
          <w:rFonts w:ascii="Times New Roman" w:hAnsi="Times New Roman" w:cs="Times New Roman"/>
          <w:sz w:val="24"/>
          <w:szCs w:val="24"/>
        </w:rPr>
        <w:t xml:space="preserve"> where </w:t>
      </w:r>
      <w:r w:rsidRPr="0018484E">
        <w:rPr>
          <w:rFonts w:ascii="Times New Roman" w:hAnsi="Times New Roman" w:cs="Times New Roman"/>
          <w:strike/>
          <w:color w:val="0070C0"/>
          <w:sz w:val="24"/>
          <w:szCs w:val="24"/>
        </w:rPr>
        <w:t>companies</w:t>
      </w:r>
      <w:r w:rsidR="0018484E">
        <w:rPr>
          <w:rFonts w:ascii="Times New Roman" w:hAnsi="Times New Roman" w:cs="Times New Roman"/>
          <w:sz w:val="24"/>
          <w:szCs w:val="24"/>
        </w:rPr>
        <w:t xml:space="preserve"> </w:t>
      </w:r>
      <w:r w:rsidR="0018484E" w:rsidRPr="006814BE">
        <w:rPr>
          <w:rFonts w:ascii="Times New Roman" w:hAnsi="Times New Roman" w:cs="Times New Roman"/>
          <w:color w:val="00B0F0"/>
          <w:sz w:val="24"/>
          <w:szCs w:val="24"/>
        </w:rPr>
        <w:t>manufacturers</w:t>
      </w:r>
      <w:r w:rsidRPr="00903435">
        <w:rPr>
          <w:rFonts w:ascii="Times New Roman" w:hAnsi="Times New Roman" w:cs="Times New Roman"/>
          <w:sz w:val="24"/>
          <w:szCs w:val="24"/>
        </w:rPr>
        <w:t xml:space="preserve"> are responsible for the </w:t>
      </w:r>
      <w:r w:rsidRPr="002D7C4A">
        <w:rPr>
          <w:rFonts w:ascii="Times New Roman" w:hAnsi="Times New Roman" w:cs="Times New Roman"/>
          <w:strike/>
          <w:color w:val="0070C0"/>
          <w:sz w:val="24"/>
          <w:szCs w:val="24"/>
        </w:rPr>
        <w:t>entire</w:t>
      </w:r>
      <w:r w:rsidRPr="002D7C4A">
        <w:rPr>
          <w:rFonts w:ascii="Times New Roman" w:hAnsi="Times New Roman" w:cs="Times New Roman"/>
          <w:sz w:val="24"/>
          <w:szCs w:val="24"/>
        </w:rPr>
        <w:t xml:space="preserve"> lifecycle of their products, including end-of-life disposal</w:t>
      </w:r>
      <w:r w:rsidR="007371CE" w:rsidRPr="002D7C4A">
        <w:rPr>
          <w:rFonts w:ascii="Times New Roman" w:hAnsi="Times New Roman" w:cs="Times New Roman"/>
          <w:sz w:val="24"/>
          <w:szCs w:val="24"/>
        </w:rPr>
        <w:t>;</w:t>
      </w:r>
    </w:p>
    <w:p w14:paraId="58E9FC9E" w14:textId="4610EBFC" w:rsidR="0018484E" w:rsidRPr="002D7C4A" w:rsidRDefault="0018484E" w:rsidP="0018484E">
      <w:pPr>
        <w:ind w:left="720"/>
        <w:rPr>
          <w:rFonts w:ascii="Times New Roman" w:hAnsi="Times New Roman" w:cs="Times New Roman"/>
          <w:b/>
          <w:bCs/>
          <w:color w:val="00B0F0"/>
          <w:sz w:val="24"/>
          <w:szCs w:val="24"/>
        </w:rPr>
      </w:pPr>
      <w:r w:rsidRPr="002D7C4A">
        <w:rPr>
          <w:rFonts w:ascii="Times New Roman" w:hAnsi="Times New Roman" w:cs="Times New Roman"/>
          <w:b/>
          <w:bCs/>
          <w:color w:val="00B0F0"/>
          <w:sz w:val="24"/>
          <w:szCs w:val="24"/>
        </w:rPr>
        <w:t>MAIT Comment:</w:t>
      </w:r>
    </w:p>
    <w:p w14:paraId="5234C9C6" w14:textId="77777777" w:rsidR="0018484E" w:rsidRPr="006814BE" w:rsidRDefault="0018484E" w:rsidP="0018484E">
      <w:pPr>
        <w:ind w:left="720"/>
        <w:rPr>
          <w:rFonts w:ascii="Times New Roman" w:hAnsi="Times New Roman" w:cs="Times New Roman"/>
          <w:color w:val="00B0F0"/>
          <w:sz w:val="24"/>
          <w:szCs w:val="24"/>
          <w:lang w:val="en-IN"/>
        </w:rPr>
      </w:pPr>
      <w:r w:rsidRPr="006814BE">
        <w:rPr>
          <w:rFonts w:ascii="Times New Roman" w:hAnsi="Times New Roman" w:cs="Times New Roman"/>
          <w:color w:val="00B0F0"/>
          <w:sz w:val="24"/>
          <w:szCs w:val="24"/>
          <w:lang w:val="en-IN"/>
        </w:rPr>
        <w:t xml:space="preserve">We can’t force customers to return products to us. We shouldn’t be held accountable for “entire” lifecycle. </w:t>
      </w:r>
    </w:p>
    <w:p w14:paraId="55ED4FA0" w14:textId="77777777" w:rsidR="0018484E" w:rsidRPr="0018484E" w:rsidRDefault="0018484E" w:rsidP="0018484E">
      <w:pPr>
        <w:ind w:left="720"/>
        <w:rPr>
          <w:rFonts w:ascii="Times New Roman" w:hAnsi="Times New Roman" w:cs="Times New Roman"/>
          <w:sz w:val="24"/>
          <w:szCs w:val="24"/>
        </w:rPr>
      </w:pPr>
    </w:p>
    <w:p w14:paraId="2C31BAED" w14:textId="11D1A21C" w:rsidR="00903435" w:rsidRDefault="00100F5F" w:rsidP="002E234F">
      <w:pPr>
        <w:pStyle w:val="ListParagraph"/>
        <w:numPr>
          <w:ilvl w:val="0"/>
          <w:numId w:val="45"/>
        </w:numPr>
        <w:rPr>
          <w:rFonts w:ascii="Times New Roman" w:hAnsi="Times New Roman" w:cs="Times New Roman"/>
          <w:sz w:val="24"/>
          <w:szCs w:val="24"/>
        </w:rPr>
      </w:pPr>
      <w:r w:rsidRPr="00665FE1">
        <w:rPr>
          <w:rFonts w:ascii="Times New Roman" w:hAnsi="Times New Roman" w:cs="Times New Roman"/>
          <w:strike/>
          <w:color w:val="00B0F0"/>
          <w:sz w:val="24"/>
          <w:szCs w:val="24"/>
        </w:rPr>
        <w:t xml:space="preserve">Introduce </w:t>
      </w:r>
      <w:r w:rsidRPr="00665FE1">
        <w:rPr>
          <w:rFonts w:ascii="Times New Roman" w:hAnsi="Times New Roman" w:cs="Times New Roman"/>
          <w:b/>
          <w:strike/>
          <w:color w:val="00B0F0"/>
          <w:sz w:val="24"/>
          <w:szCs w:val="24"/>
        </w:rPr>
        <w:t xml:space="preserve">e-waste recycling mandates </w:t>
      </w:r>
      <w:r w:rsidRPr="00665FE1">
        <w:rPr>
          <w:rFonts w:ascii="Times New Roman" w:hAnsi="Times New Roman" w:cs="Times New Roman"/>
          <w:strike/>
          <w:color w:val="00B0F0"/>
          <w:sz w:val="24"/>
          <w:szCs w:val="24"/>
        </w:rPr>
        <w:t>for telecom companies, encouraging manufacturers to adopt circular economy models by reusing and recycling telecom equipment</w:t>
      </w:r>
      <w:r w:rsidR="007371CE" w:rsidRPr="00100F5F">
        <w:rPr>
          <w:rFonts w:ascii="Times New Roman" w:hAnsi="Times New Roman" w:cs="Times New Roman"/>
          <w:sz w:val="24"/>
          <w:szCs w:val="24"/>
        </w:rPr>
        <w:t>;</w:t>
      </w:r>
    </w:p>
    <w:p w14:paraId="1C9D4C94" w14:textId="77777777" w:rsidR="00510FFB" w:rsidRDefault="00510FFB" w:rsidP="00510FFB">
      <w:pPr>
        <w:pStyle w:val="ListParagraph"/>
        <w:rPr>
          <w:rFonts w:ascii="Times New Roman" w:hAnsi="Times New Roman" w:cs="Times New Roman"/>
          <w:strike/>
          <w:color w:val="00B0F0"/>
          <w:sz w:val="24"/>
          <w:szCs w:val="24"/>
        </w:rPr>
      </w:pPr>
    </w:p>
    <w:p w14:paraId="730C0AF0" w14:textId="555722D8" w:rsidR="00510FFB" w:rsidRPr="00510FFB" w:rsidRDefault="00510FFB" w:rsidP="00510FFB">
      <w:pPr>
        <w:pStyle w:val="ListParagraph"/>
        <w:rPr>
          <w:rFonts w:ascii="Times New Roman" w:hAnsi="Times New Roman" w:cs="Times New Roman"/>
          <w:b/>
          <w:bCs/>
          <w:color w:val="00B0F0"/>
          <w:sz w:val="24"/>
          <w:szCs w:val="24"/>
        </w:rPr>
      </w:pPr>
      <w:r w:rsidRPr="00510FFB">
        <w:rPr>
          <w:rFonts w:ascii="Times New Roman" w:hAnsi="Times New Roman" w:cs="Times New Roman"/>
          <w:b/>
          <w:bCs/>
          <w:color w:val="00B0F0"/>
          <w:sz w:val="24"/>
          <w:szCs w:val="24"/>
        </w:rPr>
        <w:t>MAIT Comment:</w:t>
      </w:r>
    </w:p>
    <w:p w14:paraId="42A87143" w14:textId="1D100624" w:rsidR="00510FFB" w:rsidRPr="00510FFB" w:rsidRDefault="00510FFB" w:rsidP="00510FFB">
      <w:pPr>
        <w:pStyle w:val="ListParagraph"/>
        <w:rPr>
          <w:rFonts w:ascii="Times New Roman" w:hAnsi="Times New Roman" w:cs="Times New Roman"/>
          <w:color w:val="00B0F0"/>
          <w:sz w:val="24"/>
          <w:szCs w:val="24"/>
          <w:lang w:val="en-IN"/>
        </w:rPr>
      </w:pPr>
      <w:r w:rsidRPr="00510FFB">
        <w:rPr>
          <w:rFonts w:ascii="Times New Roman" w:hAnsi="Times New Roman" w:cs="Times New Roman"/>
          <w:color w:val="00B0F0"/>
          <w:sz w:val="24"/>
          <w:szCs w:val="24"/>
          <w:lang w:val="en-IN"/>
        </w:rPr>
        <w:t xml:space="preserve">The e-waste rules already </w:t>
      </w:r>
      <w:r>
        <w:rPr>
          <w:rFonts w:ascii="Times New Roman" w:hAnsi="Times New Roman" w:cs="Times New Roman"/>
          <w:color w:val="00B0F0"/>
          <w:sz w:val="24"/>
          <w:szCs w:val="24"/>
          <w:lang w:val="en-IN"/>
        </w:rPr>
        <w:t>have</w:t>
      </w:r>
      <w:r w:rsidRPr="00510FFB">
        <w:rPr>
          <w:rFonts w:ascii="Times New Roman" w:hAnsi="Times New Roman" w:cs="Times New Roman"/>
          <w:color w:val="00B0F0"/>
          <w:sz w:val="24"/>
          <w:szCs w:val="24"/>
          <w:lang w:val="en-IN"/>
        </w:rPr>
        <w:t xml:space="preserve"> recycling </w:t>
      </w:r>
      <w:r>
        <w:rPr>
          <w:rFonts w:ascii="Times New Roman" w:hAnsi="Times New Roman" w:cs="Times New Roman"/>
          <w:color w:val="00B0F0"/>
          <w:sz w:val="24"/>
          <w:szCs w:val="24"/>
          <w:lang w:val="en-IN"/>
        </w:rPr>
        <w:t>mandates/targets</w:t>
      </w:r>
      <w:r w:rsidRPr="00510FFB">
        <w:rPr>
          <w:rFonts w:ascii="Times New Roman" w:hAnsi="Times New Roman" w:cs="Times New Roman"/>
          <w:color w:val="00B0F0"/>
          <w:sz w:val="24"/>
          <w:szCs w:val="24"/>
          <w:lang w:val="en-IN"/>
        </w:rPr>
        <w:t xml:space="preserve"> which </w:t>
      </w:r>
      <w:r>
        <w:rPr>
          <w:rFonts w:ascii="Times New Roman" w:hAnsi="Times New Roman" w:cs="Times New Roman"/>
          <w:color w:val="00B0F0"/>
          <w:sz w:val="24"/>
          <w:szCs w:val="24"/>
          <w:lang w:val="en-IN"/>
        </w:rPr>
        <w:t>are</w:t>
      </w:r>
      <w:r w:rsidRPr="00510FFB">
        <w:rPr>
          <w:rFonts w:ascii="Times New Roman" w:hAnsi="Times New Roman" w:cs="Times New Roman"/>
          <w:color w:val="00B0F0"/>
          <w:sz w:val="24"/>
          <w:szCs w:val="24"/>
          <w:lang w:val="en-IN"/>
        </w:rPr>
        <w:t xml:space="preserve"> inclusive of the telecom equipment</w:t>
      </w:r>
    </w:p>
    <w:p w14:paraId="6DA20977" w14:textId="77777777" w:rsidR="00510FFB" w:rsidRPr="00100F5F" w:rsidRDefault="00510FFB" w:rsidP="00510FFB">
      <w:pPr>
        <w:pStyle w:val="ListParagraph"/>
        <w:rPr>
          <w:rFonts w:ascii="Times New Roman" w:hAnsi="Times New Roman" w:cs="Times New Roman"/>
          <w:sz w:val="24"/>
          <w:szCs w:val="24"/>
        </w:rPr>
      </w:pPr>
    </w:p>
    <w:p w14:paraId="448B4B98" w14:textId="3244BA41" w:rsidR="004626D5" w:rsidRDefault="004626D5" w:rsidP="00E157C9">
      <w:pPr>
        <w:pStyle w:val="ListParagraph"/>
        <w:numPr>
          <w:ilvl w:val="0"/>
          <w:numId w:val="45"/>
        </w:numPr>
        <w:jc w:val="both"/>
        <w:rPr>
          <w:rFonts w:ascii="Times New Roman" w:hAnsi="Times New Roman" w:cs="Times New Roman"/>
          <w:sz w:val="24"/>
          <w:szCs w:val="24"/>
        </w:rPr>
      </w:pPr>
      <w:r w:rsidRPr="00855583">
        <w:rPr>
          <w:rFonts w:ascii="Times New Roman" w:hAnsi="Times New Roman" w:cs="Times New Roman"/>
          <w:sz w:val="24"/>
          <w:szCs w:val="24"/>
        </w:rPr>
        <w:t>Develop</w:t>
      </w:r>
      <w:r>
        <w:rPr>
          <w:rFonts w:ascii="Times New Roman" w:hAnsi="Times New Roman" w:cs="Times New Roman"/>
          <w:sz w:val="24"/>
          <w:szCs w:val="24"/>
        </w:rPr>
        <w:t xml:space="preserve"> </w:t>
      </w:r>
      <w:r w:rsidRPr="00855583">
        <w:rPr>
          <w:rFonts w:ascii="Times New Roman" w:hAnsi="Times New Roman" w:cs="Times New Roman"/>
          <w:sz w:val="24"/>
          <w:szCs w:val="24"/>
        </w:rPr>
        <w:t>National Standards for promoting circularity for telecommunications sector</w:t>
      </w:r>
      <w:r w:rsidR="007371CE">
        <w:rPr>
          <w:rFonts w:ascii="Times New Roman" w:hAnsi="Times New Roman" w:cs="Times New Roman"/>
          <w:sz w:val="24"/>
          <w:szCs w:val="24"/>
        </w:rPr>
        <w:t>;</w:t>
      </w:r>
    </w:p>
    <w:p w14:paraId="3E70B4BC" w14:textId="055A1877" w:rsidR="007C3BEC" w:rsidRPr="009F30E8" w:rsidRDefault="007C3BEC" w:rsidP="009F30E8">
      <w:pPr>
        <w:pStyle w:val="ListParagraph"/>
        <w:numPr>
          <w:ilvl w:val="0"/>
          <w:numId w:val="45"/>
        </w:numPr>
        <w:rPr>
          <w:rFonts w:ascii="Times New Roman" w:hAnsi="Times New Roman" w:cs="Times New Roman"/>
          <w:color w:val="000000" w:themeColor="text1"/>
          <w:sz w:val="24"/>
          <w:szCs w:val="24"/>
          <w:u w:val="single"/>
        </w:rPr>
      </w:pPr>
      <w:r w:rsidRPr="009F30E8">
        <w:rPr>
          <w:rFonts w:ascii="Times New Roman" w:hAnsi="Times New Roman" w:cs="Times New Roman"/>
          <w:color w:val="000000" w:themeColor="text1"/>
          <w:sz w:val="24"/>
          <w:szCs w:val="24"/>
        </w:rPr>
        <w:t>Promote R&amp;D in area of sustainability &amp; Circular Economy in Telecom Sector;</w:t>
      </w:r>
    </w:p>
    <w:p w14:paraId="0B427C8C" w14:textId="11AA1E4B" w:rsidR="002E234F" w:rsidRDefault="002E234F" w:rsidP="00AD308E">
      <w:pPr>
        <w:pStyle w:val="ListParagraph"/>
        <w:numPr>
          <w:ilvl w:val="0"/>
          <w:numId w:val="45"/>
        </w:numPr>
        <w:rPr>
          <w:rFonts w:ascii="Times New Roman" w:hAnsi="Times New Roman" w:cs="Times New Roman"/>
          <w:strike/>
          <w:color w:val="00B0F0"/>
          <w:sz w:val="24"/>
          <w:szCs w:val="24"/>
        </w:rPr>
      </w:pPr>
      <w:r w:rsidRPr="00665FE1">
        <w:rPr>
          <w:rFonts w:ascii="Times New Roman" w:hAnsi="Times New Roman" w:cs="Times New Roman"/>
          <w:strike/>
          <w:color w:val="00B0F0"/>
          <w:sz w:val="24"/>
          <w:szCs w:val="24"/>
        </w:rPr>
        <w:t>Coordination with Department of Consumer Affairs for on boarding of Telecom Equipment on the Right to Repair Portal</w:t>
      </w:r>
      <w:r w:rsidR="007371CE" w:rsidRPr="00665FE1">
        <w:rPr>
          <w:rFonts w:ascii="Times New Roman" w:hAnsi="Times New Roman" w:cs="Times New Roman"/>
          <w:strike/>
          <w:color w:val="00B0F0"/>
          <w:sz w:val="24"/>
          <w:szCs w:val="24"/>
        </w:rPr>
        <w:t>;</w:t>
      </w:r>
    </w:p>
    <w:p w14:paraId="404CEBEF" w14:textId="77777777" w:rsidR="00D4763B" w:rsidRDefault="00D4763B" w:rsidP="00D4763B">
      <w:pPr>
        <w:pStyle w:val="ListParagraph"/>
        <w:rPr>
          <w:rFonts w:ascii="Times New Roman" w:hAnsi="Times New Roman" w:cs="Times New Roman"/>
          <w:strike/>
          <w:color w:val="00B0F0"/>
          <w:sz w:val="24"/>
          <w:szCs w:val="24"/>
        </w:rPr>
      </w:pPr>
    </w:p>
    <w:p w14:paraId="4CDD13FE" w14:textId="3B293F95" w:rsidR="00D4763B" w:rsidRPr="00D4763B" w:rsidRDefault="00D4763B" w:rsidP="00D4763B">
      <w:pPr>
        <w:pStyle w:val="ListParagraph"/>
        <w:rPr>
          <w:rFonts w:ascii="Times New Roman" w:hAnsi="Times New Roman" w:cs="Times New Roman"/>
          <w:b/>
          <w:bCs/>
          <w:color w:val="00B0F0"/>
          <w:sz w:val="24"/>
          <w:szCs w:val="24"/>
        </w:rPr>
      </w:pPr>
      <w:r w:rsidRPr="00D4763B">
        <w:rPr>
          <w:rFonts w:ascii="Times New Roman" w:hAnsi="Times New Roman" w:cs="Times New Roman"/>
          <w:b/>
          <w:bCs/>
          <w:color w:val="00B0F0"/>
          <w:sz w:val="24"/>
          <w:szCs w:val="24"/>
        </w:rPr>
        <w:t>MAIT Comment</w:t>
      </w:r>
      <w:r w:rsidR="00895AFD">
        <w:rPr>
          <w:rFonts w:ascii="Times New Roman" w:hAnsi="Times New Roman" w:cs="Times New Roman"/>
          <w:b/>
          <w:bCs/>
          <w:color w:val="00B0F0"/>
          <w:sz w:val="24"/>
          <w:szCs w:val="24"/>
        </w:rPr>
        <w:t>/ Rationale for removing the above point on Right to Repair (R2R)</w:t>
      </w:r>
      <w:r w:rsidRPr="00D4763B">
        <w:rPr>
          <w:rFonts w:ascii="Times New Roman" w:hAnsi="Times New Roman" w:cs="Times New Roman"/>
          <w:b/>
          <w:bCs/>
          <w:color w:val="00B0F0"/>
          <w:sz w:val="24"/>
          <w:szCs w:val="24"/>
        </w:rPr>
        <w:t>:</w:t>
      </w:r>
    </w:p>
    <w:p w14:paraId="12928B50" w14:textId="77777777" w:rsidR="00795F30" w:rsidRPr="003257FC" w:rsidRDefault="00795F30" w:rsidP="00795F30">
      <w:pPr>
        <w:pStyle w:val="ListParagraph"/>
        <w:numPr>
          <w:ilvl w:val="0"/>
          <w:numId w:val="67"/>
        </w:numPr>
        <w:jc w:val="both"/>
        <w:rPr>
          <w:rFonts w:ascii="Arial" w:hAnsi="Arial" w:cs="Arial"/>
          <w:lang w:val="en-GB"/>
        </w:rPr>
      </w:pPr>
      <w:r w:rsidRPr="00795F30">
        <w:rPr>
          <w:rFonts w:ascii="Times New Roman" w:hAnsi="Times New Roman" w:cs="Times New Roman"/>
          <w:b/>
          <w:bCs/>
          <w:color w:val="00B0F0"/>
          <w:sz w:val="24"/>
          <w:szCs w:val="24"/>
          <w:lang w:val="en-IN"/>
        </w:rPr>
        <w:t>International Practice:</w:t>
      </w:r>
      <w:r>
        <w:rPr>
          <w:rFonts w:ascii="Arial" w:hAnsi="Arial" w:cs="Arial"/>
          <w:lang w:val="en-GB"/>
        </w:rPr>
        <w:t xml:space="preserve"> </w:t>
      </w:r>
      <w:r w:rsidRPr="00795F30">
        <w:rPr>
          <w:rFonts w:ascii="Times New Roman" w:hAnsi="Times New Roman" w:cs="Times New Roman"/>
          <w:color w:val="00B0F0"/>
          <w:sz w:val="24"/>
          <w:szCs w:val="24"/>
          <w:lang w:val="en-IN"/>
        </w:rPr>
        <w:t>France &amp; Quebec are the only jurisdictions to implement a mandatory Repairability Index / R2R which covers a limited consumer product set and has not been expanded since 2022.  It does not include enterprise equipment like the networking / telecom products due to their complexity and specialized nature.</w:t>
      </w:r>
    </w:p>
    <w:p w14:paraId="577A816B" w14:textId="491935BE" w:rsidR="00895AFD" w:rsidRPr="00795F30" w:rsidRDefault="00895AFD" w:rsidP="00795F30">
      <w:pPr>
        <w:pStyle w:val="ListParagraph"/>
        <w:numPr>
          <w:ilvl w:val="0"/>
          <w:numId w:val="67"/>
        </w:numPr>
        <w:rPr>
          <w:rFonts w:ascii="Times New Roman" w:hAnsi="Times New Roman" w:cs="Times New Roman"/>
          <w:color w:val="00B0F0"/>
          <w:sz w:val="24"/>
          <w:szCs w:val="24"/>
          <w:lang w:val="en-IN"/>
        </w:rPr>
      </w:pPr>
      <w:r w:rsidRPr="00795F30">
        <w:rPr>
          <w:rFonts w:ascii="Times New Roman" w:hAnsi="Times New Roman" w:cs="Times New Roman"/>
          <w:color w:val="00B0F0"/>
          <w:sz w:val="24"/>
          <w:szCs w:val="24"/>
          <w:lang w:val="en-IN"/>
        </w:rPr>
        <w:t xml:space="preserve">Businesses rely on </w:t>
      </w:r>
      <w:r w:rsidR="00795F30">
        <w:rPr>
          <w:rFonts w:ascii="Times New Roman" w:hAnsi="Times New Roman" w:cs="Times New Roman"/>
          <w:color w:val="00B0F0"/>
          <w:sz w:val="24"/>
          <w:szCs w:val="24"/>
          <w:lang w:val="en-IN"/>
        </w:rPr>
        <w:t xml:space="preserve">networking equipment </w:t>
      </w:r>
      <w:r w:rsidRPr="00795F30">
        <w:rPr>
          <w:rFonts w:ascii="Times New Roman" w:hAnsi="Times New Roman" w:cs="Times New Roman"/>
          <w:color w:val="00B0F0"/>
          <w:sz w:val="24"/>
          <w:szCs w:val="24"/>
          <w:lang w:val="en-IN"/>
        </w:rPr>
        <w:t xml:space="preserve">for critical operations. Downtime can lead to significant financial losses. As a result, </w:t>
      </w:r>
      <w:r w:rsidRPr="00795F30">
        <w:rPr>
          <w:rFonts w:ascii="Times New Roman" w:hAnsi="Times New Roman" w:cs="Times New Roman"/>
          <w:b/>
          <w:bCs/>
          <w:color w:val="00B0F0"/>
          <w:sz w:val="24"/>
          <w:szCs w:val="24"/>
          <w:lang w:val="en-IN"/>
        </w:rPr>
        <w:t>companies often prioritize fast and reliable service over individual repairs, opting for replacement rather than repair.</w:t>
      </w:r>
      <w:r w:rsidRPr="00795F30">
        <w:rPr>
          <w:rFonts w:ascii="Times New Roman" w:hAnsi="Times New Roman" w:cs="Times New Roman"/>
          <w:color w:val="00B0F0"/>
          <w:sz w:val="24"/>
          <w:szCs w:val="24"/>
          <w:lang w:val="en-IN"/>
        </w:rPr>
        <w:t xml:space="preserve"> </w:t>
      </w:r>
    </w:p>
    <w:p w14:paraId="1F33C88E" w14:textId="4BA89A36" w:rsidR="00895AFD" w:rsidRPr="00795F30" w:rsidRDefault="00895AFD" w:rsidP="00795F30">
      <w:pPr>
        <w:pStyle w:val="ListParagraph"/>
        <w:numPr>
          <w:ilvl w:val="0"/>
          <w:numId w:val="67"/>
        </w:numPr>
        <w:rPr>
          <w:rFonts w:ascii="Times New Roman" w:hAnsi="Times New Roman" w:cs="Times New Roman"/>
          <w:color w:val="00B0F0"/>
          <w:sz w:val="24"/>
          <w:szCs w:val="24"/>
          <w:lang w:val="en-IN"/>
        </w:rPr>
      </w:pPr>
      <w:r w:rsidRPr="00795F30">
        <w:rPr>
          <w:rFonts w:ascii="Times New Roman" w:hAnsi="Times New Roman" w:cs="Times New Roman"/>
          <w:b/>
          <w:bCs/>
          <w:color w:val="00B0F0"/>
          <w:sz w:val="24"/>
          <w:szCs w:val="24"/>
          <w:lang w:val="en-IN"/>
        </w:rPr>
        <w:lastRenderedPageBreak/>
        <w:t>Security Concerns</w:t>
      </w:r>
      <w:r w:rsidRPr="00795F30">
        <w:rPr>
          <w:rFonts w:ascii="Times New Roman" w:hAnsi="Times New Roman" w:cs="Times New Roman"/>
          <w:color w:val="00B0F0"/>
          <w:sz w:val="24"/>
          <w:szCs w:val="24"/>
          <w:lang w:val="en-IN"/>
        </w:rPr>
        <w:t xml:space="preserve">: </w:t>
      </w:r>
      <w:r w:rsidR="00795F30">
        <w:rPr>
          <w:rFonts w:ascii="Times New Roman" w:hAnsi="Times New Roman" w:cs="Times New Roman"/>
          <w:color w:val="00B0F0"/>
          <w:sz w:val="24"/>
          <w:szCs w:val="24"/>
          <w:lang w:val="en-IN"/>
        </w:rPr>
        <w:t>Networking equipment are part of a critical infrastructure</w:t>
      </w:r>
      <w:r w:rsidRPr="00795F30">
        <w:rPr>
          <w:rFonts w:ascii="Times New Roman" w:hAnsi="Times New Roman" w:cs="Times New Roman"/>
          <w:color w:val="00B0F0"/>
          <w:sz w:val="24"/>
          <w:szCs w:val="24"/>
          <w:lang w:val="en-IN"/>
        </w:rPr>
        <w:t xml:space="preserve">. Allowing unqualified individuals to perform repairs could introduce security vulnerabilities/ data loss/system crash, making strict control over repair processes necessary. </w:t>
      </w:r>
    </w:p>
    <w:p w14:paraId="20A1C35C" w14:textId="77777777" w:rsidR="00895AFD" w:rsidRPr="00B266A1" w:rsidRDefault="00895AFD" w:rsidP="00895AFD">
      <w:pPr>
        <w:pStyle w:val="ListParagraph"/>
        <w:ind w:left="0"/>
        <w:jc w:val="both"/>
        <w:rPr>
          <w:rFonts w:ascii="Arial" w:hAnsi="Arial" w:cs="Arial"/>
          <w:b/>
          <w:bCs/>
        </w:rPr>
      </w:pPr>
    </w:p>
    <w:p w14:paraId="6DF76EB3" w14:textId="4658CC15" w:rsidR="008F0326" w:rsidRDefault="008F0326" w:rsidP="00AD308E">
      <w:pPr>
        <w:pStyle w:val="ListParagraph"/>
        <w:numPr>
          <w:ilvl w:val="0"/>
          <w:numId w:val="45"/>
        </w:numPr>
        <w:rPr>
          <w:rFonts w:ascii="Times New Roman" w:hAnsi="Times New Roman" w:cs="Times New Roman"/>
          <w:sz w:val="24"/>
          <w:szCs w:val="24"/>
        </w:rPr>
      </w:pPr>
      <w:r w:rsidRPr="008F0326">
        <w:rPr>
          <w:rFonts w:ascii="Times New Roman" w:hAnsi="Times New Roman" w:cs="Times New Roman"/>
          <w:sz w:val="24"/>
          <w:szCs w:val="24"/>
        </w:rPr>
        <w:t>Develop courses on Circular Economy in Telecom, in association with AICTE and other academic/ industry experts, for engineering</w:t>
      </w:r>
      <w:r w:rsidR="007371CE">
        <w:rPr>
          <w:rFonts w:ascii="Times New Roman" w:hAnsi="Times New Roman" w:cs="Times New Roman"/>
          <w:sz w:val="24"/>
          <w:szCs w:val="24"/>
        </w:rPr>
        <w:t xml:space="preserve"> colleges</w:t>
      </w:r>
      <w:r w:rsidRPr="008F0326">
        <w:rPr>
          <w:rFonts w:ascii="Times New Roman" w:hAnsi="Times New Roman" w:cs="Times New Roman"/>
          <w:sz w:val="24"/>
          <w:szCs w:val="24"/>
        </w:rPr>
        <w:t>, polytechnics, ITIs, etc.</w:t>
      </w:r>
    </w:p>
    <w:p w14:paraId="2758ABEE" w14:textId="77777777" w:rsidR="0018484E" w:rsidRPr="002D7C4A" w:rsidRDefault="0018484E" w:rsidP="0018484E">
      <w:pPr>
        <w:pStyle w:val="ListParagraph"/>
        <w:numPr>
          <w:ilvl w:val="0"/>
          <w:numId w:val="45"/>
        </w:numPr>
        <w:rPr>
          <w:rFonts w:ascii="Times New Roman" w:hAnsi="Times New Roman" w:cs="Times New Roman"/>
          <w:color w:val="00B0F0"/>
          <w:sz w:val="24"/>
          <w:szCs w:val="24"/>
        </w:rPr>
      </w:pPr>
      <w:r w:rsidRPr="002D7C4A">
        <w:rPr>
          <w:rFonts w:ascii="Times New Roman" w:hAnsi="Times New Roman" w:cs="Times New Roman"/>
          <w:color w:val="00B0F0"/>
          <w:sz w:val="24"/>
          <w:szCs w:val="24"/>
        </w:rPr>
        <w:t>Promote the use of refurbished products that have similar level of warranty support from vendors. </w:t>
      </w:r>
    </w:p>
    <w:p w14:paraId="2737EBAA" w14:textId="77777777" w:rsidR="0018484E" w:rsidRPr="00AD308E" w:rsidRDefault="0018484E" w:rsidP="0018484E">
      <w:pPr>
        <w:pStyle w:val="ListParagraph"/>
        <w:rPr>
          <w:rFonts w:ascii="Times New Roman" w:hAnsi="Times New Roman" w:cs="Times New Roman"/>
          <w:sz w:val="24"/>
          <w:szCs w:val="24"/>
        </w:rPr>
      </w:pPr>
    </w:p>
    <w:p w14:paraId="2D7274E6" w14:textId="77777777" w:rsidR="004626D5" w:rsidRPr="00855583" w:rsidRDefault="004626D5" w:rsidP="004626D5"/>
    <w:p w14:paraId="1AFB7911" w14:textId="77777777" w:rsidR="004626D5" w:rsidRPr="00855583" w:rsidRDefault="004626D5" w:rsidP="004626D5">
      <w:pPr>
        <w:rPr>
          <w:rFonts w:ascii="Times New Roman" w:hAnsi="Times New Roman" w:cs="Times New Roman"/>
          <w:b/>
          <w:bCs/>
          <w:sz w:val="24"/>
          <w:szCs w:val="24"/>
          <w:u w:val="single"/>
        </w:rPr>
      </w:pPr>
      <w:r w:rsidRPr="00855583">
        <w:rPr>
          <w:rFonts w:ascii="Times New Roman" w:hAnsi="Times New Roman" w:cs="Times New Roman"/>
          <w:b/>
          <w:bCs/>
          <w:sz w:val="24"/>
          <w:szCs w:val="24"/>
          <w:u w:val="single"/>
        </w:rPr>
        <w:t xml:space="preserve">Increase reliance on alternate sources of energy </w:t>
      </w:r>
    </w:p>
    <w:p w14:paraId="3539146E" w14:textId="579A1B3E" w:rsidR="002E234F" w:rsidRDefault="002E234F" w:rsidP="004626D5">
      <w:pPr>
        <w:pStyle w:val="ListParagraph"/>
        <w:numPr>
          <w:ilvl w:val="0"/>
          <w:numId w:val="47"/>
        </w:numPr>
        <w:jc w:val="both"/>
        <w:rPr>
          <w:rFonts w:ascii="Times New Roman" w:hAnsi="Times New Roman" w:cs="Times New Roman"/>
          <w:sz w:val="24"/>
          <w:szCs w:val="24"/>
        </w:rPr>
      </w:pPr>
      <w:r w:rsidRPr="002E234F">
        <w:rPr>
          <w:rFonts w:ascii="Times New Roman" w:hAnsi="Times New Roman" w:cs="Times New Roman"/>
          <w:sz w:val="24"/>
          <w:szCs w:val="24"/>
        </w:rPr>
        <w:t>Promote the use of alternate energy sources for powering telecom networks</w:t>
      </w:r>
      <w:r w:rsidR="007371CE">
        <w:rPr>
          <w:rFonts w:ascii="Times New Roman" w:hAnsi="Times New Roman" w:cs="Times New Roman"/>
          <w:sz w:val="24"/>
          <w:szCs w:val="24"/>
        </w:rPr>
        <w:t>;</w:t>
      </w:r>
    </w:p>
    <w:p w14:paraId="7F128926" w14:textId="24174EFD" w:rsidR="001930E8" w:rsidRPr="001930E8" w:rsidRDefault="001930E8" w:rsidP="001930E8">
      <w:pPr>
        <w:pStyle w:val="ListParagraph"/>
        <w:numPr>
          <w:ilvl w:val="0"/>
          <w:numId w:val="47"/>
        </w:numPr>
        <w:jc w:val="both"/>
        <w:rPr>
          <w:rFonts w:ascii="Times New Roman" w:hAnsi="Times New Roman" w:cs="Times New Roman"/>
          <w:color w:val="00B0F0"/>
          <w:sz w:val="24"/>
          <w:szCs w:val="24"/>
        </w:rPr>
      </w:pPr>
      <w:r w:rsidRPr="001930E8">
        <w:rPr>
          <w:rFonts w:ascii="Times New Roman" w:hAnsi="Times New Roman" w:cs="Times New Roman"/>
          <w:color w:val="00B0F0"/>
          <w:sz w:val="24"/>
          <w:szCs w:val="24"/>
        </w:rPr>
        <w:t xml:space="preserve">Coordinate with the Ministry of New and Renewable Energy to make alternate energy sources/ renewable energy available for the telecom operators to power </w:t>
      </w:r>
      <w:r w:rsidR="00794124">
        <w:rPr>
          <w:rFonts w:ascii="Times New Roman" w:hAnsi="Times New Roman" w:cs="Times New Roman"/>
          <w:color w:val="00B0F0"/>
          <w:sz w:val="24"/>
          <w:szCs w:val="24"/>
        </w:rPr>
        <w:t xml:space="preserve">the </w:t>
      </w:r>
      <w:r w:rsidRPr="001930E8">
        <w:rPr>
          <w:rFonts w:ascii="Times New Roman" w:hAnsi="Times New Roman" w:cs="Times New Roman"/>
          <w:color w:val="00B0F0"/>
          <w:sz w:val="24"/>
          <w:szCs w:val="24"/>
        </w:rPr>
        <w:t>telecom network.</w:t>
      </w:r>
    </w:p>
    <w:p w14:paraId="4BB52328" w14:textId="2D3DFD6E" w:rsidR="001930E8" w:rsidRPr="0023064A" w:rsidRDefault="008C4A2B" w:rsidP="0023064A">
      <w:pPr>
        <w:pStyle w:val="ListParagraph"/>
        <w:numPr>
          <w:ilvl w:val="0"/>
          <w:numId w:val="47"/>
        </w:numPr>
        <w:jc w:val="both"/>
        <w:rPr>
          <w:rFonts w:ascii="Times New Roman" w:hAnsi="Times New Roman" w:cs="Times New Roman"/>
          <w:color w:val="00B0F0"/>
          <w:sz w:val="24"/>
          <w:szCs w:val="24"/>
        </w:rPr>
      </w:pPr>
      <w:r w:rsidRPr="008C4A2B">
        <w:rPr>
          <w:rFonts w:ascii="Times New Roman" w:hAnsi="Times New Roman" w:cs="Times New Roman"/>
          <w:color w:val="00B0F0"/>
          <w:sz w:val="24"/>
          <w:szCs w:val="24"/>
        </w:rPr>
        <w:t xml:space="preserve">Ensure availability of </w:t>
      </w:r>
      <w:r w:rsidR="00795F30">
        <w:rPr>
          <w:rFonts w:ascii="Times New Roman" w:hAnsi="Times New Roman" w:cs="Times New Roman"/>
          <w:color w:val="00B0F0"/>
          <w:sz w:val="24"/>
          <w:szCs w:val="24"/>
        </w:rPr>
        <w:t>XX</w:t>
      </w:r>
      <w:r w:rsidRPr="008C4A2B">
        <w:rPr>
          <w:rFonts w:ascii="Times New Roman" w:hAnsi="Times New Roman" w:cs="Times New Roman"/>
          <w:color w:val="00B0F0"/>
          <w:sz w:val="24"/>
          <w:szCs w:val="24"/>
        </w:rPr>
        <w:t>% renewable energy for the use by the telecom operators.</w:t>
      </w:r>
    </w:p>
    <w:p w14:paraId="304AA448" w14:textId="31E14FF9" w:rsidR="00AD308E" w:rsidRPr="0018484E" w:rsidRDefault="00AD308E" w:rsidP="000F0C32">
      <w:pPr>
        <w:pStyle w:val="ListParagraph"/>
        <w:numPr>
          <w:ilvl w:val="0"/>
          <w:numId w:val="47"/>
        </w:numPr>
        <w:jc w:val="both"/>
        <w:rPr>
          <w:rFonts w:ascii="Times New Roman" w:hAnsi="Times New Roman" w:cs="Times New Roman"/>
          <w:sz w:val="24"/>
          <w:szCs w:val="24"/>
        </w:rPr>
      </w:pPr>
      <w:r w:rsidRPr="00795F30">
        <w:rPr>
          <w:rFonts w:ascii="Times New Roman" w:hAnsi="Times New Roman" w:cs="Times New Roman"/>
          <w:sz w:val="24"/>
          <w:szCs w:val="24"/>
        </w:rPr>
        <w:t xml:space="preserve">Establish a </w:t>
      </w:r>
      <w:r w:rsidRPr="0018484E">
        <w:rPr>
          <w:rFonts w:ascii="Times New Roman" w:hAnsi="Times New Roman" w:cs="Times New Roman"/>
          <w:sz w:val="24"/>
          <w:szCs w:val="24"/>
        </w:rPr>
        <w:t>Centre of Excellence (CoE) on “Sustainability in Telecom Sector</w:t>
      </w:r>
      <w:r w:rsidR="007C3BEC" w:rsidRPr="0018484E">
        <w:rPr>
          <w:rFonts w:ascii="Times New Roman" w:hAnsi="Times New Roman" w:cs="Times New Roman"/>
          <w:sz w:val="24"/>
          <w:szCs w:val="24"/>
        </w:rPr>
        <w:t>”</w:t>
      </w:r>
      <w:r w:rsidR="0099108D" w:rsidRPr="0018484E">
        <w:rPr>
          <w:rFonts w:ascii="Times New Roman" w:hAnsi="Times New Roman" w:cs="Times New Roman"/>
          <w:sz w:val="24"/>
          <w:szCs w:val="24"/>
        </w:rPr>
        <w:t>.</w:t>
      </w:r>
    </w:p>
    <w:p w14:paraId="48E3C926" w14:textId="77777777" w:rsidR="0018484E" w:rsidRPr="00397E19" w:rsidRDefault="0018484E" w:rsidP="0018484E">
      <w:pPr>
        <w:pStyle w:val="ListParagraph"/>
        <w:numPr>
          <w:ilvl w:val="0"/>
          <w:numId w:val="47"/>
        </w:numPr>
        <w:jc w:val="both"/>
        <w:rPr>
          <w:rFonts w:ascii="Times New Roman" w:hAnsi="Times New Roman" w:cs="Times New Roman"/>
          <w:color w:val="00B0F0"/>
          <w:sz w:val="24"/>
          <w:szCs w:val="24"/>
        </w:rPr>
      </w:pPr>
      <w:r w:rsidRPr="00397E19">
        <w:rPr>
          <w:rFonts w:ascii="Times New Roman" w:hAnsi="Times New Roman" w:cs="Times New Roman"/>
          <w:color w:val="00B0F0"/>
          <w:sz w:val="24"/>
          <w:szCs w:val="24"/>
        </w:rPr>
        <w:t>Promote the use of clean and renewable energy to support enterprises’ NetZero objectives</w:t>
      </w:r>
    </w:p>
    <w:p w14:paraId="77350A94" w14:textId="77777777" w:rsidR="0018484E" w:rsidRDefault="0018484E" w:rsidP="0018484E">
      <w:pPr>
        <w:pStyle w:val="ListParagraph"/>
        <w:jc w:val="both"/>
        <w:rPr>
          <w:rFonts w:ascii="Times New Roman" w:hAnsi="Times New Roman" w:cs="Times New Roman"/>
          <w:sz w:val="24"/>
          <w:szCs w:val="24"/>
        </w:rPr>
      </w:pPr>
    </w:p>
    <w:p w14:paraId="1C67B058" w14:textId="77777777" w:rsidR="00397E19" w:rsidRPr="00397E19" w:rsidRDefault="00397E19" w:rsidP="00397E19"/>
    <w:p w14:paraId="78DDA810" w14:textId="77777777" w:rsidR="00397E19" w:rsidRDefault="00397E19" w:rsidP="00397E19">
      <w:pPr>
        <w:rPr>
          <w:rFonts w:ascii="Times New Roman" w:hAnsi="Times New Roman" w:cs="Times New Roman"/>
          <w:sz w:val="24"/>
          <w:szCs w:val="24"/>
        </w:rPr>
      </w:pPr>
    </w:p>
    <w:p w14:paraId="18708885" w14:textId="30320320" w:rsidR="00397E19" w:rsidRPr="00397E19" w:rsidRDefault="00397E19" w:rsidP="00397E19">
      <w:pPr>
        <w:tabs>
          <w:tab w:val="left" w:pos="3780"/>
        </w:tabs>
      </w:pPr>
      <w:r>
        <w:tab/>
      </w:r>
    </w:p>
    <w:sectPr w:rsidR="00397E19" w:rsidRPr="00397E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66AE5" w14:textId="77777777" w:rsidR="00216B81" w:rsidRDefault="00216B81" w:rsidP="002A1B65">
      <w:pPr>
        <w:spacing w:after="0" w:line="240" w:lineRule="auto"/>
      </w:pPr>
      <w:r>
        <w:separator/>
      </w:r>
    </w:p>
  </w:endnote>
  <w:endnote w:type="continuationSeparator" w:id="0">
    <w:p w14:paraId="2B0D8876" w14:textId="77777777" w:rsidR="00216B81" w:rsidRDefault="00216B81" w:rsidP="002A1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7B927" w14:textId="77777777" w:rsidR="00216B81" w:rsidRDefault="00216B81" w:rsidP="002A1B65">
      <w:pPr>
        <w:spacing w:after="0" w:line="240" w:lineRule="auto"/>
      </w:pPr>
      <w:r>
        <w:separator/>
      </w:r>
    </w:p>
  </w:footnote>
  <w:footnote w:type="continuationSeparator" w:id="0">
    <w:p w14:paraId="448E4089" w14:textId="77777777" w:rsidR="00216B81" w:rsidRDefault="00216B81" w:rsidP="002A1B6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86DE4"/>
    <w:multiLevelType w:val="multilevel"/>
    <w:tmpl w:val="B9D24AD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3C4DBC"/>
    <w:multiLevelType w:val="multilevel"/>
    <w:tmpl w:val="AE9298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3A605F"/>
    <w:multiLevelType w:val="multilevel"/>
    <w:tmpl w:val="B308BA6C"/>
    <w:lvl w:ilvl="0">
      <w:start w:val="1"/>
      <w:numFmt w:val="decimal"/>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3E6D74"/>
    <w:multiLevelType w:val="hybridMultilevel"/>
    <w:tmpl w:val="6B5C04B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D384D67"/>
    <w:multiLevelType w:val="multilevel"/>
    <w:tmpl w:val="90323190"/>
    <w:lvl w:ilvl="0">
      <w:start w:val="1"/>
      <w:numFmt w:val="decimal"/>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DA70317"/>
    <w:multiLevelType w:val="hybridMultilevel"/>
    <w:tmpl w:val="85D838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395C4C"/>
    <w:multiLevelType w:val="hybridMultilevel"/>
    <w:tmpl w:val="64D4983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ECF5E40"/>
    <w:multiLevelType w:val="hybridMultilevel"/>
    <w:tmpl w:val="1C5EC83E"/>
    <w:lvl w:ilvl="0" w:tplc="3588FF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E85F3C"/>
    <w:multiLevelType w:val="hybridMultilevel"/>
    <w:tmpl w:val="B32068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66855"/>
    <w:multiLevelType w:val="hybridMultilevel"/>
    <w:tmpl w:val="2CF89D9A"/>
    <w:lvl w:ilvl="0" w:tplc="876CB584">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14F255B"/>
    <w:multiLevelType w:val="multilevel"/>
    <w:tmpl w:val="BF92D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2434395"/>
    <w:multiLevelType w:val="hybridMultilevel"/>
    <w:tmpl w:val="37CAA3B0"/>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153F3793"/>
    <w:multiLevelType w:val="hybridMultilevel"/>
    <w:tmpl w:val="7A42A752"/>
    <w:lvl w:ilvl="0" w:tplc="36888FE8">
      <w:start w:val="1"/>
      <w:numFmt w:val="decimal"/>
      <w:lvlText w:val="%1."/>
      <w:lvlJc w:val="left"/>
      <w:pPr>
        <w:ind w:left="1440" w:hanging="360"/>
      </w:pPr>
      <w:rPr>
        <w:rFonts w:hint="default"/>
        <w:lang w:val="en-US"/>
      </w:rPr>
    </w:lvl>
    <w:lvl w:ilvl="1" w:tplc="40090003">
      <w:start w:val="1"/>
      <w:numFmt w:val="bullet"/>
      <w:lvlText w:val="o"/>
      <w:lvlJc w:val="left"/>
      <w:pPr>
        <w:ind w:left="1440" w:hanging="360"/>
      </w:pPr>
      <w:rPr>
        <w:rFonts w:ascii="Courier New" w:hAnsi="Courier New" w:cs="Courier New"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B07171B"/>
    <w:multiLevelType w:val="multilevel"/>
    <w:tmpl w:val="3D78AF7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E5C6468"/>
    <w:multiLevelType w:val="multilevel"/>
    <w:tmpl w:val="79729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F6514AB"/>
    <w:multiLevelType w:val="hybridMultilevel"/>
    <w:tmpl w:val="4E28D82A"/>
    <w:lvl w:ilvl="0" w:tplc="08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20602996"/>
    <w:multiLevelType w:val="hybridMultilevel"/>
    <w:tmpl w:val="461E6B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20719A9"/>
    <w:multiLevelType w:val="multilevel"/>
    <w:tmpl w:val="760AC0A4"/>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D44592"/>
    <w:multiLevelType w:val="hybridMultilevel"/>
    <w:tmpl w:val="26C47320"/>
    <w:lvl w:ilvl="0" w:tplc="F62A6B60">
      <w:start w:val="1"/>
      <w:numFmt w:val="decimal"/>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5304BB4"/>
    <w:multiLevelType w:val="hybridMultilevel"/>
    <w:tmpl w:val="EE582D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25D47D08"/>
    <w:multiLevelType w:val="hybridMultilevel"/>
    <w:tmpl w:val="5BE246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75B11A3"/>
    <w:multiLevelType w:val="hybridMultilevel"/>
    <w:tmpl w:val="5BE246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9C17E2B"/>
    <w:multiLevelType w:val="hybridMultilevel"/>
    <w:tmpl w:val="77185F38"/>
    <w:lvl w:ilvl="0" w:tplc="4B64BC2E">
      <w:start w:val="1"/>
      <w:numFmt w:val="bullet"/>
      <w:lvlText w:val=""/>
      <w:lvlJc w:val="left"/>
      <w:pPr>
        <w:ind w:left="1440" w:hanging="360"/>
      </w:pPr>
      <w:rPr>
        <w:rFonts w:ascii="Wingdings" w:hAnsi="Wingdings" w:hint="default"/>
        <w:color w:val="00B0F0"/>
      </w:rPr>
    </w:lvl>
    <w:lvl w:ilvl="1" w:tplc="40090003">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23" w15:restartNumberingAfterBreak="0">
    <w:nsid w:val="2C032B2D"/>
    <w:multiLevelType w:val="multilevel"/>
    <w:tmpl w:val="107E0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882A43"/>
    <w:multiLevelType w:val="hybridMultilevel"/>
    <w:tmpl w:val="5DCCC86A"/>
    <w:lvl w:ilvl="0" w:tplc="11CC441E">
      <w:start w:val="1"/>
      <w:numFmt w:val="lowerLetter"/>
      <w:lvlText w:val="%1."/>
      <w:lvlJc w:val="left"/>
      <w:pPr>
        <w:ind w:left="1440" w:hanging="360"/>
      </w:pPr>
      <w:rPr>
        <w:b w:val="0"/>
        <w:bCs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2D944CDB"/>
    <w:multiLevelType w:val="hybridMultilevel"/>
    <w:tmpl w:val="6DFE473C"/>
    <w:lvl w:ilvl="0" w:tplc="FFFFFFFF">
      <w:start w:val="1"/>
      <w:numFmt w:val="lowerLetter"/>
      <w:lvlText w:val="%1)"/>
      <w:lvlJc w:val="left"/>
      <w:pPr>
        <w:ind w:left="900" w:hanging="360"/>
      </w:pPr>
    </w:lvl>
    <w:lvl w:ilvl="1" w:tplc="FFFFFFFF">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6" w15:restartNumberingAfterBreak="0">
    <w:nsid w:val="2EEA7AE9"/>
    <w:multiLevelType w:val="multilevel"/>
    <w:tmpl w:val="B9D24ADC"/>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1CE5C8B"/>
    <w:multiLevelType w:val="hybridMultilevel"/>
    <w:tmpl w:val="EE3AC6D4"/>
    <w:lvl w:ilvl="0" w:tplc="FFFFFFFF">
      <w:start w:val="1"/>
      <w:numFmt w:val="bullet"/>
      <w:lvlText w:val=""/>
      <w:lvlJc w:val="left"/>
      <w:pPr>
        <w:ind w:left="1440" w:hanging="360"/>
      </w:pPr>
      <w:rPr>
        <w:rFonts w:ascii="Wingdings" w:hAnsi="Wingdings" w:hint="default"/>
        <w:color w:val="00B0F0"/>
      </w:rPr>
    </w:lvl>
    <w:lvl w:ilvl="1" w:tplc="08090001">
      <w:start w:val="1"/>
      <w:numFmt w:val="bullet"/>
      <w:lvlText w:val=""/>
      <w:lvlJc w:val="left"/>
      <w:pPr>
        <w:ind w:left="3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8" w15:restartNumberingAfterBreak="0">
    <w:nsid w:val="33575DB9"/>
    <w:multiLevelType w:val="multilevel"/>
    <w:tmpl w:val="90323190"/>
    <w:lvl w:ilvl="0">
      <w:start w:val="1"/>
      <w:numFmt w:val="decimal"/>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45853AE"/>
    <w:multiLevelType w:val="hybridMultilevel"/>
    <w:tmpl w:val="280496C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4D16B7"/>
    <w:multiLevelType w:val="hybridMultilevel"/>
    <w:tmpl w:val="45847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56C1C9D"/>
    <w:multiLevelType w:val="multilevel"/>
    <w:tmpl w:val="D0804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916A47"/>
    <w:multiLevelType w:val="hybridMultilevel"/>
    <w:tmpl w:val="EE582D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94C4FA1"/>
    <w:multiLevelType w:val="hybridMultilevel"/>
    <w:tmpl w:val="152200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43582"/>
    <w:multiLevelType w:val="hybridMultilevel"/>
    <w:tmpl w:val="7B0E585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C7D35EC"/>
    <w:multiLevelType w:val="hybridMultilevel"/>
    <w:tmpl w:val="DD50C5AE"/>
    <w:lvl w:ilvl="0" w:tplc="08090001">
      <w:start w:val="1"/>
      <w:numFmt w:val="bullet"/>
      <w:lvlText w:val=""/>
      <w:lvlJc w:val="left"/>
      <w:pPr>
        <w:ind w:left="1800" w:hanging="360"/>
      </w:pPr>
      <w:rPr>
        <w:rFonts w:ascii="Symbol" w:hAnsi="Symbol"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6" w15:restartNumberingAfterBreak="0">
    <w:nsid w:val="3EE3548D"/>
    <w:multiLevelType w:val="hybridMultilevel"/>
    <w:tmpl w:val="D64006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8E7A24"/>
    <w:multiLevelType w:val="multilevel"/>
    <w:tmpl w:val="B308BA6C"/>
    <w:lvl w:ilvl="0">
      <w:start w:val="1"/>
      <w:numFmt w:val="decimal"/>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41354E6F"/>
    <w:multiLevelType w:val="multilevel"/>
    <w:tmpl w:val="AE92982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1604022"/>
    <w:multiLevelType w:val="multilevel"/>
    <w:tmpl w:val="BB5C47CC"/>
    <w:lvl w:ilvl="0">
      <w:start w:val="1"/>
      <w:numFmt w:val="decimal"/>
      <w:lvlText w:val="%1."/>
      <w:lvlJc w:val="left"/>
      <w:pPr>
        <w:tabs>
          <w:tab w:val="num" w:pos="720"/>
        </w:tabs>
        <w:ind w:left="720" w:hanging="360"/>
      </w:pPr>
      <w:rPr>
        <w:rFonts w:ascii="Times New Roman" w:hAnsi="Times New Roman" w:cs="Times New Roman" w:hint="default"/>
        <w:b w:val="0"/>
        <w:bCs w:val="0"/>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25032AA"/>
    <w:multiLevelType w:val="hybridMultilevel"/>
    <w:tmpl w:val="7D3CC2DA"/>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9686A5D"/>
    <w:multiLevelType w:val="hybridMultilevel"/>
    <w:tmpl w:val="8800E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A0D2A2A"/>
    <w:multiLevelType w:val="hybridMultilevel"/>
    <w:tmpl w:val="7F520B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4A7B19B6"/>
    <w:multiLevelType w:val="hybridMultilevel"/>
    <w:tmpl w:val="0FDA657A"/>
    <w:lvl w:ilvl="0" w:tplc="6518CCE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4E0549F8"/>
    <w:multiLevelType w:val="hybridMultilevel"/>
    <w:tmpl w:val="EE582D40"/>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50353FF6"/>
    <w:multiLevelType w:val="hybridMultilevel"/>
    <w:tmpl w:val="0EC4DB3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0551328"/>
    <w:multiLevelType w:val="hybridMultilevel"/>
    <w:tmpl w:val="0DBE824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52F01071"/>
    <w:multiLevelType w:val="multilevel"/>
    <w:tmpl w:val="31AAD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5356604A"/>
    <w:multiLevelType w:val="hybridMultilevel"/>
    <w:tmpl w:val="CB3067D8"/>
    <w:lvl w:ilvl="0" w:tplc="331C3F0A">
      <w:start w:val="1"/>
      <w:numFmt w:val="decimal"/>
      <w:lvlText w:val="%1."/>
      <w:lvlJc w:val="left"/>
      <w:pPr>
        <w:ind w:left="720" w:hanging="360"/>
      </w:pPr>
      <w:rPr>
        <w:rFonts w:hint="default"/>
        <w:b/>
        <w:bCs/>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5F43AF0"/>
    <w:multiLevelType w:val="hybridMultilevel"/>
    <w:tmpl w:val="18A00A98"/>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9AF50F7"/>
    <w:multiLevelType w:val="hybridMultilevel"/>
    <w:tmpl w:val="DA9629AC"/>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1" w15:restartNumberingAfterBreak="0">
    <w:nsid w:val="5CA15A94"/>
    <w:multiLevelType w:val="multilevel"/>
    <w:tmpl w:val="47DAF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F6C7C69"/>
    <w:multiLevelType w:val="hybridMultilevel"/>
    <w:tmpl w:val="4B66FE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3A17029"/>
    <w:multiLevelType w:val="hybridMultilevel"/>
    <w:tmpl w:val="B49C41F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6BEE4DA5"/>
    <w:multiLevelType w:val="hybridMultilevel"/>
    <w:tmpl w:val="0E843C52"/>
    <w:lvl w:ilvl="0" w:tplc="735AB8B8">
      <w:start w:val="1"/>
      <w:numFmt w:val="decimal"/>
      <w:lvlText w:val="%1."/>
      <w:lvlJc w:val="left"/>
      <w:pPr>
        <w:tabs>
          <w:tab w:val="num" w:pos="720"/>
        </w:tabs>
        <w:ind w:left="720" w:hanging="360"/>
      </w:pPr>
      <w:rPr>
        <w:rFonts w:ascii="Times New Roman" w:eastAsiaTheme="minorHAnsi" w:hAnsi="Times New Roman" w:cs="Times New Roman" w:hint="default"/>
        <w:b w:val="0"/>
        <w:bCs w:val="0"/>
        <w:sz w:val="24"/>
        <w:szCs w:val="24"/>
      </w:rPr>
    </w:lvl>
    <w:lvl w:ilvl="1" w:tplc="2774E560" w:tentative="1">
      <w:start w:val="1"/>
      <w:numFmt w:val="bullet"/>
      <w:lvlText w:val="•"/>
      <w:lvlJc w:val="left"/>
      <w:pPr>
        <w:tabs>
          <w:tab w:val="num" w:pos="1440"/>
        </w:tabs>
        <w:ind w:left="1440" w:hanging="360"/>
      </w:pPr>
      <w:rPr>
        <w:rFonts w:ascii="Arial" w:hAnsi="Arial" w:hint="default"/>
      </w:rPr>
    </w:lvl>
    <w:lvl w:ilvl="2" w:tplc="55DAE62C" w:tentative="1">
      <w:start w:val="1"/>
      <w:numFmt w:val="bullet"/>
      <w:lvlText w:val="•"/>
      <w:lvlJc w:val="left"/>
      <w:pPr>
        <w:tabs>
          <w:tab w:val="num" w:pos="2160"/>
        </w:tabs>
        <w:ind w:left="2160" w:hanging="360"/>
      </w:pPr>
      <w:rPr>
        <w:rFonts w:ascii="Arial" w:hAnsi="Arial" w:hint="default"/>
      </w:rPr>
    </w:lvl>
    <w:lvl w:ilvl="3" w:tplc="D5BE8B4C" w:tentative="1">
      <w:start w:val="1"/>
      <w:numFmt w:val="bullet"/>
      <w:lvlText w:val="•"/>
      <w:lvlJc w:val="left"/>
      <w:pPr>
        <w:tabs>
          <w:tab w:val="num" w:pos="2880"/>
        </w:tabs>
        <w:ind w:left="2880" w:hanging="360"/>
      </w:pPr>
      <w:rPr>
        <w:rFonts w:ascii="Arial" w:hAnsi="Arial" w:hint="default"/>
      </w:rPr>
    </w:lvl>
    <w:lvl w:ilvl="4" w:tplc="53AA365A" w:tentative="1">
      <w:start w:val="1"/>
      <w:numFmt w:val="bullet"/>
      <w:lvlText w:val="•"/>
      <w:lvlJc w:val="left"/>
      <w:pPr>
        <w:tabs>
          <w:tab w:val="num" w:pos="3600"/>
        </w:tabs>
        <w:ind w:left="3600" w:hanging="360"/>
      </w:pPr>
      <w:rPr>
        <w:rFonts w:ascii="Arial" w:hAnsi="Arial" w:hint="default"/>
      </w:rPr>
    </w:lvl>
    <w:lvl w:ilvl="5" w:tplc="7F22B304" w:tentative="1">
      <w:start w:val="1"/>
      <w:numFmt w:val="bullet"/>
      <w:lvlText w:val="•"/>
      <w:lvlJc w:val="left"/>
      <w:pPr>
        <w:tabs>
          <w:tab w:val="num" w:pos="4320"/>
        </w:tabs>
        <w:ind w:left="4320" w:hanging="360"/>
      </w:pPr>
      <w:rPr>
        <w:rFonts w:ascii="Arial" w:hAnsi="Arial" w:hint="default"/>
      </w:rPr>
    </w:lvl>
    <w:lvl w:ilvl="6" w:tplc="4A609444" w:tentative="1">
      <w:start w:val="1"/>
      <w:numFmt w:val="bullet"/>
      <w:lvlText w:val="•"/>
      <w:lvlJc w:val="left"/>
      <w:pPr>
        <w:tabs>
          <w:tab w:val="num" w:pos="5040"/>
        </w:tabs>
        <w:ind w:left="5040" w:hanging="360"/>
      </w:pPr>
      <w:rPr>
        <w:rFonts w:ascii="Arial" w:hAnsi="Arial" w:hint="default"/>
      </w:rPr>
    </w:lvl>
    <w:lvl w:ilvl="7" w:tplc="840C513E" w:tentative="1">
      <w:start w:val="1"/>
      <w:numFmt w:val="bullet"/>
      <w:lvlText w:val="•"/>
      <w:lvlJc w:val="left"/>
      <w:pPr>
        <w:tabs>
          <w:tab w:val="num" w:pos="5760"/>
        </w:tabs>
        <w:ind w:left="5760" w:hanging="360"/>
      </w:pPr>
      <w:rPr>
        <w:rFonts w:ascii="Arial" w:hAnsi="Arial" w:hint="default"/>
      </w:rPr>
    </w:lvl>
    <w:lvl w:ilvl="8" w:tplc="4F863504" w:tentative="1">
      <w:start w:val="1"/>
      <w:numFmt w:val="bullet"/>
      <w:lvlText w:val="•"/>
      <w:lvlJc w:val="left"/>
      <w:pPr>
        <w:tabs>
          <w:tab w:val="num" w:pos="6480"/>
        </w:tabs>
        <w:ind w:left="6480" w:hanging="360"/>
      </w:pPr>
      <w:rPr>
        <w:rFonts w:ascii="Arial" w:hAnsi="Arial" w:hint="default"/>
      </w:rPr>
    </w:lvl>
  </w:abstractNum>
  <w:abstractNum w:abstractNumId="55" w15:restartNumberingAfterBreak="0">
    <w:nsid w:val="6CD748CA"/>
    <w:multiLevelType w:val="hybridMultilevel"/>
    <w:tmpl w:val="6C4AAD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2D64EC1"/>
    <w:multiLevelType w:val="hybridMultilevel"/>
    <w:tmpl w:val="02D271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3DF79ED"/>
    <w:multiLevelType w:val="multilevel"/>
    <w:tmpl w:val="E7926146"/>
    <w:lvl w:ilvl="0">
      <w:start w:val="1"/>
      <w:numFmt w:val="decimal"/>
      <w:lvlText w:val="%1."/>
      <w:lvlJc w:val="left"/>
      <w:pPr>
        <w:tabs>
          <w:tab w:val="num" w:pos="720"/>
        </w:tabs>
        <w:ind w:left="720" w:hanging="360"/>
      </w:pPr>
      <w:rPr>
        <w:b w:val="0"/>
        <w:bCs w:val="0"/>
        <w:color w:val="auto"/>
      </w:r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41D4A4B"/>
    <w:multiLevelType w:val="multilevel"/>
    <w:tmpl w:val="3C76F0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556469C"/>
    <w:multiLevelType w:val="multilevel"/>
    <w:tmpl w:val="00B2071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5766FBE"/>
    <w:multiLevelType w:val="hybridMultilevel"/>
    <w:tmpl w:val="34C6109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5CB3047"/>
    <w:multiLevelType w:val="hybridMultilevel"/>
    <w:tmpl w:val="9E56EC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2" w15:restartNumberingAfterBreak="0">
    <w:nsid w:val="767233D0"/>
    <w:multiLevelType w:val="hybridMultilevel"/>
    <w:tmpl w:val="F5F08ACE"/>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7857D4D"/>
    <w:multiLevelType w:val="multilevel"/>
    <w:tmpl w:val="31AAD7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78E408E5"/>
    <w:multiLevelType w:val="hybridMultilevel"/>
    <w:tmpl w:val="EE582D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9B27748"/>
    <w:multiLevelType w:val="hybridMultilevel"/>
    <w:tmpl w:val="D1E6DD30"/>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B856B83"/>
    <w:multiLevelType w:val="multilevel"/>
    <w:tmpl w:val="A5542AF8"/>
    <w:lvl w:ilvl="0">
      <w:start w:val="1"/>
      <w:numFmt w:val="decimal"/>
      <w:lvlText w:val="%1."/>
      <w:lvlJc w:val="left"/>
      <w:pPr>
        <w:tabs>
          <w:tab w:val="num" w:pos="720"/>
        </w:tabs>
        <w:ind w:left="720" w:hanging="360"/>
      </w:pPr>
      <w:rPr>
        <w:rFonts w:ascii="Times New Roman" w:eastAsiaTheme="minorHAnsi" w:hAnsi="Times New Roman" w:cs="Times New Roman" w:hint="default"/>
        <w:sz w:val="24"/>
        <w:szCs w:val="24"/>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381784234">
    <w:abstractNumId w:val="54"/>
  </w:num>
  <w:num w:numId="2" w16cid:durableId="547763137">
    <w:abstractNumId w:val="0"/>
  </w:num>
  <w:num w:numId="3" w16cid:durableId="1906143213">
    <w:abstractNumId w:val="10"/>
  </w:num>
  <w:num w:numId="4" w16cid:durableId="1943799664">
    <w:abstractNumId w:val="17"/>
  </w:num>
  <w:num w:numId="5" w16cid:durableId="2054229826">
    <w:abstractNumId w:val="59"/>
  </w:num>
  <w:num w:numId="6" w16cid:durableId="1990819225">
    <w:abstractNumId w:val="7"/>
  </w:num>
  <w:num w:numId="7" w16cid:durableId="197592791">
    <w:abstractNumId w:val="4"/>
  </w:num>
  <w:num w:numId="8" w16cid:durableId="946497563">
    <w:abstractNumId w:val="63"/>
  </w:num>
  <w:num w:numId="9" w16cid:durableId="753552975">
    <w:abstractNumId w:val="66"/>
  </w:num>
  <w:num w:numId="10" w16cid:durableId="674069318">
    <w:abstractNumId w:val="58"/>
  </w:num>
  <w:num w:numId="11" w16cid:durableId="60258635">
    <w:abstractNumId w:val="26"/>
  </w:num>
  <w:num w:numId="12" w16cid:durableId="1372729168">
    <w:abstractNumId w:val="47"/>
  </w:num>
  <w:num w:numId="13" w16cid:durableId="35085030">
    <w:abstractNumId w:val="30"/>
  </w:num>
  <w:num w:numId="14" w16cid:durableId="245499138">
    <w:abstractNumId w:val="32"/>
  </w:num>
  <w:num w:numId="15" w16cid:durableId="1523787991">
    <w:abstractNumId w:val="9"/>
  </w:num>
  <w:num w:numId="16" w16cid:durableId="1006712581">
    <w:abstractNumId w:val="34"/>
  </w:num>
  <w:num w:numId="17" w16cid:durableId="425541269">
    <w:abstractNumId w:val="24"/>
  </w:num>
  <w:num w:numId="18" w16cid:durableId="130754589">
    <w:abstractNumId w:val="1"/>
  </w:num>
  <w:num w:numId="19" w16cid:durableId="1922332087">
    <w:abstractNumId w:val="38"/>
  </w:num>
  <w:num w:numId="20" w16cid:durableId="332875084">
    <w:abstractNumId w:val="6"/>
  </w:num>
  <w:num w:numId="21" w16cid:durableId="1158765267">
    <w:abstractNumId w:val="29"/>
  </w:num>
  <w:num w:numId="22" w16cid:durableId="302539395">
    <w:abstractNumId w:val="56"/>
  </w:num>
  <w:num w:numId="23" w16cid:durableId="981735696">
    <w:abstractNumId w:val="52"/>
  </w:num>
  <w:num w:numId="24" w16cid:durableId="984317890">
    <w:abstractNumId w:val="41"/>
  </w:num>
  <w:num w:numId="25" w16cid:durableId="1661108164">
    <w:abstractNumId w:val="36"/>
  </w:num>
  <w:num w:numId="26" w16cid:durableId="756827331">
    <w:abstractNumId w:val="33"/>
  </w:num>
  <w:num w:numId="27" w16cid:durableId="1445466653">
    <w:abstractNumId w:val="8"/>
  </w:num>
  <w:num w:numId="28" w16cid:durableId="1596673507">
    <w:abstractNumId w:val="43"/>
  </w:num>
  <w:num w:numId="29" w16cid:durableId="1800761116">
    <w:abstractNumId w:val="20"/>
  </w:num>
  <w:num w:numId="30" w16cid:durableId="500660826">
    <w:abstractNumId w:val="18"/>
  </w:num>
  <w:num w:numId="31" w16cid:durableId="643512182">
    <w:abstractNumId w:val="3"/>
  </w:num>
  <w:num w:numId="32" w16cid:durableId="1227958880">
    <w:abstractNumId w:val="45"/>
  </w:num>
  <w:num w:numId="33" w16cid:durableId="1761832196">
    <w:abstractNumId w:val="42"/>
  </w:num>
  <w:num w:numId="34" w16cid:durableId="1651711215">
    <w:abstractNumId w:val="65"/>
  </w:num>
  <w:num w:numId="35" w16cid:durableId="1743218523">
    <w:abstractNumId w:val="53"/>
  </w:num>
  <w:num w:numId="36" w16cid:durableId="954215510">
    <w:abstractNumId w:val="60"/>
  </w:num>
  <w:num w:numId="37" w16cid:durableId="681786851">
    <w:abstractNumId w:val="57"/>
  </w:num>
  <w:num w:numId="38" w16cid:durableId="1828158914">
    <w:abstractNumId w:val="37"/>
  </w:num>
  <w:num w:numId="39" w16cid:durableId="1082028188">
    <w:abstractNumId w:val="2"/>
  </w:num>
  <w:num w:numId="40" w16cid:durableId="4015176">
    <w:abstractNumId w:val="44"/>
  </w:num>
  <w:num w:numId="41" w16cid:durableId="637955588">
    <w:abstractNumId w:val="19"/>
  </w:num>
  <w:num w:numId="42" w16cid:durableId="1743602501">
    <w:abstractNumId w:val="21"/>
  </w:num>
  <w:num w:numId="43" w16cid:durableId="942760801">
    <w:abstractNumId w:val="62"/>
  </w:num>
  <w:num w:numId="44" w16cid:durableId="376664160">
    <w:abstractNumId w:val="28"/>
  </w:num>
  <w:num w:numId="45" w16cid:durableId="493691381">
    <w:abstractNumId w:val="39"/>
  </w:num>
  <w:num w:numId="46" w16cid:durableId="2055079898">
    <w:abstractNumId w:val="48"/>
  </w:num>
  <w:num w:numId="47" w16cid:durableId="1729760088">
    <w:abstractNumId w:val="5"/>
  </w:num>
  <w:num w:numId="48" w16cid:durableId="172111210">
    <w:abstractNumId w:val="64"/>
  </w:num>
  <w:num w:numId="49" w16cid:durableId="736128348">
    <w:abstractNumId w:val="25"/>
  </w:num>
  <w:num w:numId="50" w16cid:durableId="1374496990">
    <w:abstractNumId w:val="49"/>
  </w:num>
  <w:num w:numId="51" w16cid:durableId="1855419597">
    <w:abstractNumId w:val="40"/>
  </w:num>
  <w:num w:numId="52" w16cid:durableId="202140779">
    <w:abstractNumId w:val="16"/>
  </w:num>
  <w:num w:numId="53" w16cid:durableId="704211585">
    <w:abstractNumId w:val="14"/>
  </w:num>
  <w:num w:numId="54" w16cid:durableId="1905607262">
    <w:abstractNumId w:val="31"/>
  </w:num>
  <w:num w:numId="55" w16cid:durableId="1685471063">
    <w:abstractNumId w:val="51"/>
  </w:num>
  <w:num w:numId="56" w16cid:durableId="2095467465">
    <w:abstractNumId w:val="23"/>
  </w:num>
  <w:num w:numId="57" w16cid:durableId="1713458957">
    <w:abstractNumId w:val="55"/>
  </w:num>
  <w:num w:numId="58" w16cid:durableId="1882009285">
    <w:abstractNumId w:val="13"/>
  </w:num>
  <w:num w:numId="59" w16cid:durableId="1267272918">
    <w:abstractNumId w:val="22"/>
  </w:num>
  <w:num w:numId="60" w16cid:durableId="1417940662">
    <w:abstractNumId w:val="11"/>
  </w:num>
  <w:num w:numId="61" w16cid:durableId="2032027187">
    <w:abstractNumId w:val="50"/>
  </w:num>
  <w:num w:numId="62" w16cid:durableId="1426540057">
    <w:abstractNumId w:val="35"/>
  </w:num>
  <w:num w:numId="63" w16cid:durableId="255137256">
    <w:abstractNumId w:val="15"/>
  </w:num>
  <w:num w:numId="64" w16cid:durableId="441532082">
    <w:abstractNumId w:val="27"/>
  </w:num>
  <w:num w:numId="65" w16cid:durableId="1599022265">
    <w:abstractNumId w:val="61"/>
  </w:num>
  <w:num w:numId="66" w16cid:durableId="1227185969">
    <w:abstractNumId w:val="12"/>
  </w:num>
  <w:num w:numId="67" w16cid:durableId="1433087611">
    <w:abstractNumId w:val="4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77"/>
    <w:rsid w:val="000043C8"/>
    <w:rsid w:val="00006D8F"/>
    <w:rsid w:val="000072BA"/>
    <w:rsid w:val="00013BA0"/>
    <w:rsid w:val="00013C29"/>
    <w:rsid w:val="000147FE"/>
    <w:rsid w:val="000214C9"/>
    <w:rsid w:val="000218EA"/>
    <w:rsid w:val="00025E72"/>
    <w:rsid w:val="00030010"/>
    <w:rsid w:val="00034484"/>
    <w:rsid w:val="00037539"/>
    <w:rsid w:val="00041316"/>
    <w:rsid w:val="00043697"/>
    <w:rsid w:val="0004507E"/>
    <w:rsid w:val="00045712"/>
    <w:rsid w:val="000470E9"/>
    <w:rsid w:val="00047C5F"/>
    <w:rsid w:val="00057F44"/>
    <w:rsid w:val="00060D10"/>
    <w:rsid w:val="00061886"/>
    <w:rsid w:val="000675C5"/>
    <w:rsid w:val="00070307"/>
    <w:rsid w:val="00072777"/>
    <w:rsid w:val="000758EB"/>
    <w:rsid w:val="00080FC7"/>
    <w:rsid w:val="00082C78"/>
    <w:rsid w:val="0008514A"/>
    <w:rsid w:val="000852BD"/>
    <w:rsid w:val="0008604E"/>
    <w:rsid w:val="00086D5C"/>
    <w:rsid w:val="00090CFE"/>
    <w:rsid w:val="00092773"/>
    <w:rsid w:val="00092A69"/>
    <w:rsid w:val="00094122"/>
    <w:rsid w:val="000A00FD"/>
    <w:rsid w:val="000A041C"/>
    <w:rsid w:val="000A1027"/>
    <w:rsid w:val="000A105C"/>
    <w:rsid w:val="000A1E9A"/>
    <w:rsid w:val="000B21F1"/>
    <w:rsid w:val="000B2AC6"/>
    <w:rsid w:val="000B571C"/>
    <w:rsid w:val="000C233B"/>
    <w:rsid w:val="000C6EB0"/>
    <w:rsid w:val="000D2B6C"/>
    <w:rsid w:val="000D3EA1"/>
    <w:rsid w:val="000D4106"/>
    <w:rsid w:val="000D4EC6"/>
    <w:rsid w:val="000D52C7"/>
    <w:rsid w:val="000D5E35"/>
    <w:rsid w:val="000D68E6"/>
    <w:rsid w:val="000D7FB0"/>
    <w:rsid w:val="000E3D89"/>
    <w:rsid w:val="000E5587"/>
    <w:rsid w:val="000E67BF"/>
    <w:rsid w:val="000E69BC"/>
    <w:rsid w:val="000E6A4C"/>
    <w:rsid w:val="000E6C28"/>
    <w:rsid w:val="000E7A82"/>
    <w:rsid w:val="000F3CA1"/>
    <w:rsid w:val="000F44E0"/>
    <w:rsid w:val="000F44FA"/>
    <w:rsid w:val="000F69B4"/>
    <w:rsid w:val="00100659"/>
    <w:rsid w:val="00100F5F"/>
    <w:rsid w:val="0010168F"/>
    <w:rsid w:val="00101692"/>
    <w:rsid w:val="00105508"/>
    <w:rsid w:val="00106882"/>
    <w:rsid w:val="001100A0"/>
    <w:rsid w:val="001110BC"/>
    <w:rsid w:val="00114236"/>
    <w:rsid w:val="001179CA"/>
    <w:rsid w:val="00120375"/>
    <w:rsid w:val="00121A64"/>
    <w:rsid w:val="00122FC7"/>
    <w:rsid w:val="001253D2"/>
    <w:rsid w:val="0014059C"/>
    <w:rsid w:val="00141914"/>
    <w:rsid w:val="00141F8C"/>
    <w:rsid w:val="0014248B"/>
    <w:rsid w:val="0014440A"/>
    <w:rsid w:val="00152394"/>
    <w:rsid w:val="00156C22"/>
    <w:rsid w:val="00165F56"/>
    <w:rsid w:val="001666B0"/>
    <w:rsid w:val="00166E46"/>
    <w:rsid w:val="00170A9A"/>
    <w:rsid w:val="00173C58"/>
    <w:rsid w:val="0017502C"/>
    <w:rsid w:val="00181885"/>
    <w:rsid w:val="0018215B"/>
    <w:rsid w:val="00183128"/>
    <w:rsid w:val="0018484E"/>
    <w:rsid w:val="00185255"/>
    <w:rsid w:val="00186AB4"/>
    <w:rsid w:val="00187CDC"/>
    <w:rsid w:val="0019229B"/>
    <w:rsid w:val="00192B48"/>
    <w:rsid w:val="001930E8"/>
    <w:rsid w:val="001936B8"/>
    <w:rsid w:val="0019445B"/>
    <w:rsid w:val="00195B56"/>
    <w:rsid w:val="00196C90"/>
    <w:rsid w:val="00196F62"/>
    <w:rsid w:val="001A1939"/>
    <w:rsid w:val="001A23F3"/>
    <w:rsid w:val="001A3E2E"/>
    <w:rsid w:val="001A5EFA"/>
    <w:rsid w:val="001A6FA8"/>
    <w:rsid w:val="001A75A5"/>
    <w:rsid w:val="001B00A3"/>
    <w:rsid w:val="001B12F0"/>
    <w:rsid w:val="001B7591"/>
    <w:rsid w:val="001C0F99"/>
    <w:rsid w:val="001C231E"/>
    <w:rsid w:val="001C3E66"/>
    <w:rsid w:val="001C4AB4"/>
    <w:rsid w:val="001C4F30"/>
    <w:rsid w:val="001C5073"/>
    <w:rsid w:val="001D180B"/>
    <w:rsid w:val="001D5797"/>
    <w:rsid w:val="001D5D5B"/>
    <w:rsid w:val="001D797F"/>
    <w:rsid w:val="001D7A36"/>
    <w:rsid w:val="001E265E"/>
    <w:rsid w:val="001E3DA7"/>
    <w:rsid w:val="001F0E5B"/>
    <w:rsid w:val="001F397F"/>
    <w:rsid w:val="001F428E"/>
    <w:rsid w:val="001F50D3"/>
    <w:rsid w:val="001F7C61"/>
    <w:rsid w:val="0020018F"/>
    <w:rsid w:val="0020221E"/>
    <w:rsid w:val="0020271B"/>
    <w:rsid w:val="0020277D"/>
    <w:rsid w:val="00202E66"/>
    <w:rsid w:val="0020408F"/>
    <w:rsid w:val="002063CB"/>
    <w:rsid w:val="0020642E"/>
    <w:rsid w:val="002064C3"/>
    <w:rsid w:val="00207087"/>
    <w:rsid w:val="002117C8"/>
    <w:rsid w:val="00213644"/>
    <w:rsid w:val="00214732"/>
    <w:rsid w:val="0021507B"/>
    <w:rsid w:val="00216B81"/>
    <w:rsid w:val="00216C28"/>
    <w:rsid w:val="0022095D"/>
    <w:rsid w:val="00222D87"/>
    <w:rsid w:val="00226E46"/>
    <w:rsid w:val="00230087"/>
    <w:rsid w:val="0023064A"/>
    <w:rsid w:val="0023218A"/>
    <w:rsid w:val="002332F0"/>
    <w:rsid w:val="00233944"/>
    <w:rsid w:val="002361F7"/>
    <w:rsid w:val="002366CC"/>
    <w:rsid w:val="00241A4A"/>
    <w:rsid w:val="00243211"/>
    <w:rsid w:val="00243C95"/>
    <w:rsid w:val="00243F7A"/>
    <w:rsid w:val="00245710"/>
    <w:rsid w:val="00245E82"/>
    <w:rsid w:val="0024609D"/>
    <w:rsid w:val="0024664B"/>
    <w:rsid w:val="0024741E"/>
    <w:rsid w:val="002501A0"/>
    <w:rsid w:val="00252A73"/>
    <w:rsid w:val="002531E3"/>
    <w:rsid w:val="00256DD1"/>
    <w:rsid w:val="0025763D"/>
    <w:rsid w:val="00261B3B"/>
    <w:rsid w:val="00262C04"/>
    <w:rsid w:val="002631F0"/>
    <w:rsid w:val="002652A6"/>
    <w:rsid w:val="00265AC5"/>
    <w:rsid w:val="002662A3"/>
    <w:rsid w:val="00266920"/>
    <w:rsid w:val="002674A1"/>
    <w:rsid w:val="0026752B"/>
    <w:rsid w:val="00270260"/>
    <w:rsid w:val="00270E49"/>
    <w:rsid w:val="00276240"/>
    <w:rsid w:val="00280C00"/>
    <w:rsid w:val="0028739E"/>
    <w:rsid w:val="00290AD9"/>
    <w:rsid w:val="00292D82"/>
    <w:rsid w:val="00293F6A"/>
    <w:rsid w:val="00294A02"/>
    <w:rsid w:val="00295AC8"/>
    <w:rsid w:val="00297054"/>
    <w:rsid w:val="002A0F2F"/>
    <w:rsid w:val="002A1A91"/>
    <w:rsid w:val="002A1B65"/>
    <w:rsid w:val="002A2779"/>
    <w:rsid w:val="002A341E"/>
    <w:rsid w:val="002A5F8E"/>
    <w:rsid w:val="002B38C8"/>
    <w:rsid w:val="002B4746"/>
    <w:rsid w:val="002B5D57"/>
    <w:rsid w:val="002B6916"/>
    <w:rsid w:val="002B6B52"/>
    <w:rsid w:val="002C1040"/>
    <w:rsid w:val="002C2153"/>
    <w:rsid w:val="002C220A"/>
    <w:rsid w:val="002D0C0F"/>
    <w:rsid w:val="002D2135"/>
    <w:rsid w:val="002D314A"/>
    <w:rsid w:val="002D38CF"/>
    <w:rsid w:val="002D7578"/>
    <w:rsid w:val="002D7C4A"/>
    <w:rsid w:val="002E234F"/>
    <w:rsid w:val="002E2AC2"/>
    <w:rsid w:val="002E3919"/>
    <w:rsid w:val="002E4386"/>
    <w:rsid w:val="002E5252"/>
    <w:rsid w:val="002F0DB3"/>
    <w:rsid w:val="002F35CF"/>
    <w:rsid w:val="002F7F7B"/>
    <w:rsid w:val="0030002C"/>
    <w:rsid w:val="00303B6B"/>
    <w:rsid w:val="00304C20"/>
    <w:rsid w:val="00313045"/>
    <w:rsid w:val="00314A14"/>
    <w:rsid w:val="00315A1B"/>
    <w:rsid w:val="00315AFE"/>
    <w:rsid w:val="00315F35"/>
    <w:rsid w:val="00316308"/>
    <w:rsid w:val="003208EF"/>
    <w:rsid w:val="00320FEB"/>
    <w:rsid w:val="0032190B"/>
    <w:rsid w:val="003234CE"/>
    <w:rsid w:val="00324B09"/>
    <w:rsid w:val="0032682A"/>
    <w:rsid w:val="003269AE"/>
    <w:rsid w:val="00326D54"/>
    <w:rsid w:val="00327098"/>
    <w:rsid w:val="003277B2"/>
    <w:rsid w:val="00327FB8"/>
    <w:rsid w:val="00331D1C"/>
    <w:rsid w:val="00331DD5"/>
    <w:rsid w:val="0033216E"/>
    <w:rsid w:val="00332F89"/>
    <w:rsid w:val="00334890"/>
    <w:rsid w:val="00335B5D"/>
    <w:rsid w:val="00347ABC"/>
    <w:rsid w:val="00347F80"/>
    <w:rsid w:val="003518F1"/>
    <w:rsid w:val="003521B9"/>
    <w:rsid w:val="0035265E"/>
    <w:rsid w:val="00352C5B"/>
    <w:rsid w:val="0035393A"/>
    <w:rsid w:val="00355498"/>
    <w:rsid w:val="00356355"/>
    <w:rsid w:val="00357EDF"/>
    <w:rsid w:val="003607E6"/>
    <w:rsid w:val="00361113"/>
    <w:rsid w:val="003664C5"/>
    <w:rsid w:val="00367803"/>
    <w:rsid w:val="00371B20"/>
    <w:rsid w:val="00373823"/>
    <w:rsid w:val="003751EC"/>
    <w:rsid w:val="00375E93"/>
    <w:rsid w:val="00376C5A"/>
    <w:rsid w:val="0037777E"/>
    <w:rsid w:val="00380261"/>
    <w:rsid w:val="003817A1"/>
    <w:rsid w:val="0038297A"/>
    <w:rsid w:val="0038375A"/>
    <w:rsid w:val="003869B8"/>
    <w:rsid w:val="003878B2"/>
    <w:rsid w:val="00391087"/>
    <w:rsid w:val="003918C4"/>
    <w:rsid w:val="00396821"/>
    <w:rsid w:val="00397BC1"/>
    <w:rsid w:val="00397E19"/>
    <w:rsid w:val="00397F50"/>
    <w:rsid w:val="003A0339"/>
    <w:rsid w:val="003A45CF"/>
    <w:rsid w:val="003B1EEA"/>
    <w:rsid w:val="003B3736"/>
    <w:rsid w:val="003B68C1"/>
    <w:rsid w:val="003C1537"/>
    <w:rsid w:val="003C3B8D"/>
    <w:rsid w:val="003C5CA5"/>
    <w:rsid w:val="003C669B"/>
    <w:rsid w:val="003C6CA5"/>
    <w:rsid w:val="003C76B4"/>
    <w:rsid w:val="003D3970"/>
    <w:rsid w:val="003D3DEC"/>
    <w:rsid w:val="003D7826"/>
    <w:rsid w:val="003E430A"/>
    <w:rsid w:val="003F1094"/>
    <w:rsid w:val="003F130C"/>
    <w:rsid w:val="003F37A8"/>
    <w:rsid w:val="003F41AE"/>
    <w:rsid w:val="003F5020"/>
    <w:rsid w:val="004007B1"/>
    <w:rsid w:val="0040355D"/>
    <w:rsid w:val="00404670"/>
    <w:rsid w:val="00411F6A"/>
    <w:rsid w:val="0042353F"/>
    <w:rsid w:val="00425F03"/>
    <w:rsid w:val="00426114"/>
    <w:rsid w:val="004268E7"/>
    <w:rsid w:val="004273E4"/>
    <w:rsid w:val="00427925"/>
    <w:rsid w:val="00430190"/>
    <w:rsid w:val="0043064E"/>
    <w:rsid w:val="00430FA6"/>
    <w:rsid w:val="00433FF9"/>
    <w:rsid w:val="004402A6"/>
    <w:rsid w:val="00442F3E"/>
    <w:rsid w:val="004432FA"/>
    <w:rsid w:val="00443DD2"/>
    <w:rsid w:val="00444077"/>
    <w:rsid w:val="00444422"/>
    <w:rsid w:val="00447B2B"/>
    <w:rsid w:val="004511FE"/>
    <w:rsid w:val="00454627"/>
    <w:rsid w:val="004547C0"/>
    <w:rsid w:val="004626D5"/>
    <w:rsid w:val="00462B35"/>
    <w:rsid w:val="00462DE1"/>
    <w:rsid w:val="00463388"/>
    <w:rsid w:val="00471738"/>
    <w:rsid w:val="00472917"/>
    <w:rsid w:val="004746F0"/>
    <w:rsid w:val="004749EA"/>
    <w:rsid w:val="00480A8D"/>
    <w:rsid w:val="00493770"/>
    <w:rsid w:val="004975BC"/>
    <w:rsid w:val="00497750"/>
    <w:rsid w:val="004A03C1"/>
    <w:rsid w:val="004A2C81"/>
    <w:rsid w:val="004A322D"/>
    <w:rsid w:val="004A592F"/>
    <w:rsid w:val="004A6649"/>
    <w:rsid w:val="004B050D"/>
    <w:rsid w:val="004B2264"/>
    <w:rsid w:val="004B5708"/>
    <w:rsid w:val="004B5BB5"/>
    <w:rsid w:val="004B5D27"/>
    <w:rsid w:val="004C1E59"/>
    <w:rsid w:val="004C2932"/>
    <w:rsid w:val="004C3EB1"/>
    <w:rsid w:val="004C4FAC"/>
    <w:rsid w:val="004C6D3D"/>
    <w:rsid w:val="004C6EC1"/>
    <w:rsid w:val="004D249E"/>
    <w:rsid w:val="004D350E"/>
    <w:rsid w:val="004D3A6E"/>
    <w:rsid w:val="004D606E"/>
    <w:rsid w:val="004D7ACA"/>
    <w:rsid w:val="004D7ADC"/>
    <w:rsid w:val="004D7E7E"/>
    <w:rsid w:val="004E0000"/>
    <w:rsid w:val="004E2482"/>
    <w:rsid w:val="004E2E45"/>
    <w:rsid w:val="004E3AE4"/>
    <w:rsid w:val="004E3F37"/>
    <w:rsid w:val="004E4C92"/>
    <w:rsid w:val="004E5578"/>
    <w:rsid w:val="004E5A8C"/>
    <w:rsid w:val="004E6A0C"/>
    <w:rsid w:val="004E7B3A"/>
    <w:rsid w:val="004F012E"/>
    <w:rsid w:val="004F256B"/>
    <w:rsid w:val="004F4061"/>
    <w:rsid w:val="004F5829"/>
    <w:rsid w:val="004F6301"/>
    <w:rsid w:val="004F701B"/>
    <w:rsid w:val="004F7FE4"/>
    <w:rsid w:val="00501AB5"/>
    <w:rsid w:val="00503BDA"/>
    <w:rsid w:val="005055D6"/>
    <w:rsid w:val="00510F02"/>
    <w:rsid w:val="00510FFB"/>
    <w:rsid w:val="005139E1"/>
    <w:rsid w:val="005143E3"/>
    <w:rsid w:val="00516FA7"/>
    <w:rsid w:val="00520530"/>
    <w:rsid w:val="005205E5"/>
    <w:rsid w:val="005217F5"/>
    <w:rsid w:val="00522D1C"/>
    <w:rsid w:val="0052402D"/>
    <w:rsid w:val="00525A2E"/>
    <w:rsid w:val="00526EAE"/>
    <w:rsid w:val="00531432"/>
    <w:rsid w:val="005330D7"/>
    <w:rsid w:val="0054093A"/>
    <w:rsid w:val="00541005"/>
    <w:rsid w:val="00543EFD"/>
    <w:rsid w:val="00547050"/>
    <w:rsid w:val="00552909"/>
    <w:rsid w:val="005532F2"/>
    <w:rsid w:val="005617FF"/>
    <w:rsid w:val="00562058"/>
    <w:rsid w:val="00563C9D"/>
    <w:rsid w:val="00571FDF"/>
    <w:rsid w:val="00572F52"/>
    <w:rsid w:val="005773B3"/>
    <w:rsid w:val="00577877"/>
    <w:rsid w:val="00582FC5"/>
    <w:rsid w:val="00583671"/>
    <w:rsid w:val="00587711"/>
    <w:rsid w:val="005878EE"/>
    <w:rsid w:val="00591410"/>
    <w:rsid w:val="00591571"/>
    <w:rsid w:val="0059377C"/>
    <w:rsid w:val="005954FF"/>
    <w:rsid w:val="00595B6D"/>
    <w:rsid w:val="00596B65"/>
    <w:rsid w:val="005A1CE0"/>
    <w:rsid w:val="005A35AB"/>
    <w:rsid w:val="005A65EF"/>
    <w:rsid w:val="005A6D01"/>
    <w:rsid w:val="005A797F"/>
    <w:rsid w:val="005B0CFF"/>
    <w:rsid w:val="005B2691"/>
    <w:rsid w:val="005B2DB6"/>
    <w:rsid w:val="005B55F0"/>
    <w:rsid w:val="005B5F5B"/>
    <w:rsid w:val="005B7228"/>
    <w:rsid w:val="005B7562"/>
    <w:rsid w:val="005B789A"/>
    <w:rsid w:val="005C0AC1"/>
    <w:rsid w:val="005C2387"/>
    <w:rsid w:val="005C2F4C"/>
    <w:rsid w:val="005C3BA8"/>
    <w:rsid w:val="005C44CC"/>
    <w:rsid w:val="005C4B30"/>
    <w:rsid w:val="005C7337"/>
    <w:rsid w:val="005C7E87"/>
    <w:rsid w:val="005D0DA5"/>
    <w:rsid w:val="005D431A"/>
    <w:rsid w:val="005D68C3"/>
    <w:rsid w:val="005E11A5"/>
    <w:rsid w:val="005E28E7"/>
    <w:rsid w:val="005E6DA2"/>
    <w:rsid w:val="005E76AA"/>
    <w:rsid w:val="005F0050"/>
    <w:rsid w:val="005F1A15"/>
    <w:rsid w:val="005F4C07"/>
    <w:rsid w:val="005F5698"/>
    <w:rsid w:val="005F6DF3"/>
    <w:rsid w:val="0060014E"/>
    <w:rsid w:val="00600EF3"/>
    <w:rsid w:val="00602F3E"/>
    <w:rsid w:val="006040FB"/>
    <w:rsid w:val="006045AB"/>
    <w:rsid w:val="006047A4"/>
    <w:rsid w:val="00604D60"/>
    <w:rsid w:val="006054AD"/>
    <w:rsid w:val="006062E0"/>
    <w:rsid w:val="006068E3"/>
    <w:rsid w:val="00606AF6"/>
    <w:rsid w:val="0060736A"/>
    <w:rsid w:val="006175B0"/>
    <w:rsid w:val="00620881"/>
    <w:rsid w:val="006211F7"/>
    <w:rsid w:val="00622D3D"/>
    <w:rsid w:val="006238A1"/>
    <w:rsid w:val="00624DCE"/>
    <w:rsid w:val="00627178"/>
    <w:rsid w:val="006279C8"/>
    <w:rsid w:val="00636C07"/>
    <w:rsid w:val="00637E97"/>
    <w:rsid w:val="00640FAD"/>
    <w:rsid w:val="0064267A"/>
    <w:rsid w:val="00643212"/>
    <w:rsid w:val="00643B79"/>
    <w:rsid w:val="0064418C"/>
    <w:rsid w:val="00644A1C"/>
    <w:rsid w:val="006469AB"/>
    <w:rsid w:val="00647D0F"/>
    <w:rsid w:val="00651297"/>
    <w:rsid w:val="00651FE5"/>
    <w:rsid w:val="00652710"/>
    <w:rsid w:val="00657923"/>
    <w:rsid w:val="00657AAE"/>
    <w:rsid w:val="00660204"/>
    <w:rsid w:val="00661660"/>
    <w:rsid w:val="006623BB"/>
    <w:rsid w:val="00665FE1"/>
    <w:rsid w:val="0067077D"/>
    <w:rsid w:val="00670CDF"/>
    <w:rsid w:val="006727FF"/>
    <w:rsid w:val="00675084"/>
    <w:rsid w:val="00676FE5"/>
    <w:rsid w:val="00680B82"/>
    <w:rsid w:val="006814BE"/>
    <w:rsid w:val="00682595"/>
    <w:rsid w:val="00683157"/>
    <w:rsid w:val="0068396C"/>
    <w:rsid w:val="006839C1"/>
    <w:rsid w:val="00683B70"/>
    <w:rsid w:val="00686FEB"/>
    <w:rsid w:val="00691B4D"/>
    <w:rsid w:val="00691D28"/>
    <w:rsid w:val="006929C5"/>
    <w:rsid w:val="00695A1A"/>
    <w:rsid w:val="006971EF"/>
    <w:rsid w:val="006A3BA5"/>
    <w:rsid w:val="006A59EF"/>
    <w:rsid w:val="006A6863"/>
    <w:rsid w:val="006A6F57"/>
    <w:rsid w:val="006A75C4"/>
    <w:rsid w:val="006A7C88"/>
    <w:rsid w:val="006B3F6B"/>
    <w:rsid w:val="006B41A2"/>
    <w:rsid w:val="006B532C"/>
    <w:rsid w:val="006B698E"/>
    <w:rsid w:val="006C0DBE"/>
    <w:rsid w:val="006C3F38"/>
    <w:rsid w:val="006C67FC"/>
    <w:rsid w:val="006C68A9"/>
    <w:rsid w:val="006C69F9"/>
    <w:rsid w:val="006D0405"/>
    <w:rsid w:val="006D1C75"/>
    <w:rsid w:val="006D7420"/>
    <w:rsid w:val="006E05DE"/>
    <w:rsid w:val="006E08B8"/>
    <w:rsid w:val="006E1CD3"/>
    <w:rsid w:val="006E24BD"/>
    <w:rsid w:val="006E3073"/>
    <w:rsid w:val="006E54B1"/>
    <w:rsid w:val="006E5933"/>
    <w:rsid w:val="006E7382"/>
    <w:rsid w:val="006F0990"/>
    <w:rsid w:val="006F281C"/>
    <w:rsid w:val="006F2C2C"/>
    <w:rsid w:val="006F6E53"/>
    <w:rsid w:val="00700A85"/>
    <w:rsid w:val="00702726"/>
    <w:rsid w:val="00703180"/>
    <w:rsid w:val="00703F55"/>
    <w:rsid w:val="00713407"/>
    <w:rsid w:val="00713F90"/>
    <w:rsid w:val="00717070"/>
    <w:rsid w:val="00721412"/>
    <w:rsid w:val="007233E5"/>
    <w:rsid w:val="00725578"/>
    <w:rsid w:val="00734090"/>
    <w:rsid w:val="007340BA"/>
    <w:rsid w:val="007365EE"/>
    <w:rsid w:val="007371CE"/>
    <w:rsid w:val="00737CAE"/>
    <w:rsid w:val="00741052"/>
    <w:rsid w:val="00747A65"/>
    <w:rsid w:val="00753D82"/>
    <w:rsid w:val="00754940"/>
    <w:rsid w:val="007571E9"/>
    <w:rsid w:val="007576FD"/>
    <w:rsid w:val="00757802"/>
    <w:rsid w:val="0076026D"/>
    <w:rsid w:val="0076157C"/>
    <w:rsid w:val="00763D4B"/>
    <w:rsid w:val="007651A8"/>
    <w:rsid w:val="00766452"/>
    <w:rsid w:val="007713B2"/>
    <w:rsid w:val="00771447"/>
    <w:rsid w:val="007767B5"/>
    <w:rsid w:val="00782BD0"/>
    <w:rsid w:val="00784AC2"/>
    <w:rsid w:val="007870F5"/>
    <w:rsid w:val="00790F42"/>
    <w:rsid w:val="00791AAB"/>
    <w:rsid w:val="007939AE"/>
    <w:rsid w:val="00794124"/>
    <w:rsid w:val="00795F30"/>
    <w:rsid w:val="007A0635"/>
    <w:rsid w:val="007A0E07"/>
    <w:rsid w:val="007B6316"/>
    <w:rsid w:val="007B7915"/>
    <w:rsid w:val="007B79E8"/>
    <w:rsid w:val="007C0F29"/>
    <w:rsid w:val="007C1E17"/>
    <w:rsid w:val="007C308D"/>
    <w:rsid w:val="007C3BEC"/>
    <w:rsid w:val="007C7095"/>
    <w:rsid w:val="007C7592"/>
    <w:rsid w:val="007D23EA"/>
    <w:rsid w:val="007D2D70"/>
    <w:rsid w:val="007D7DC4"/>
    <w:rsid w:val="007E023C"/>
    <w:rsid w:val="007E064F"/>
    <w:rsid w:val="007E0729"/>
    <w:rsid w:val="007E32EF"/>
    <w:rsid w:val="007E7BC8"/>
    <w:rsid w:val="007E7C0F"/>
    <w:rsid w:val="007F0FA3"/>
    <w:rsid w:val="007F1D28"/>
    <w:rsid w:val="007F21CA"/>
    <w:rsid w:val="007F248A"/>
    <w:rsid w:val="007F5682"/>
    <w:rsid w:val="007F68F6"/>
    <w:rsid w:val="007F6E53"/>
    <w:rsid w:val="007F7B77"/>
    <w:rsid w:val="007F7F63"/>
    <w:rsid w:val="00800802"/>
    <w:rsid w:val="00801CA3"/>
    <w:rsid w:val="008042C8"/>
    <w:rsid w:val="008067FE"/>
    <w:rsid w:val="0081329D"/>
    <w:rsid w:val="0081428B"/>
    <w:rsid w:val="00815529"/>
    <w:rsid w:val="0081787C"/>
    <w:rsid w:val="00820B3C"/>
    <w:rsid w:val="008325A9"/>
    <w:rsid w:val="0083435C"/>
    <w:rsid w:val="00835667"/>
    <w:rsid w:val="0083665B"/>
    <w:rsid w:val="008401D9"/>
    <w:rsid w:val="008402EE"/>
    <w:rsid w:val="00843333"/>
    <w:rsid w:val="00843590"/>
    <w:rsid w:val="008476A1"/>
    <w:rsid w:val="00847A59"/>
    <w:rsid w:val="00852A1B"/>
    <w:rsid w:val="0085496E"/>
    <w:rsid w:val="00855E50"/>
    <w:rsid w:val="008607E2"/>
    <w:rsid w:val="00867458"/>
    <w:rsid w:val="0087056B"/>
    <w:rsid w:val="00875AD7"/>
    <w:rsid w:val="0087669F"/>
    <w:rsid w:val="00876E39"/>
    <w:rsid w:val="008774DE"/>
    <w:rsid w:val="008804C5"/>
    <w:rsid w:val="00881127"/>
    <w:rsid w:val="008811CD"/>
    <w:rsid w:val="0088257D"/>
    <w:rsid w:val="00884FC3"/>
    <w:rsid w:val="00886FA5"/>
    <w:rsid w:val="00887190"/>
    <w:rsid w:val="00890579"/>
    <w:rsid w:val="00890F31"/>
    <w:rsid w:val="00891860"/>
    <w:rsid w:val="00892024"/>
    <w:rsid w:val="00892690"/>
    <w:rsid w:val="00894B71"/>
    <w:rsid w:val="00895AFD"/>
    <w:rsid w:val="008A3E45"/>
    <w:rsid w:val="008A3FA4"/>
    <w:rsid w:val="008A5D8F"/>
    <w:rsid w:val="008A777C"/>
    <w:rsid w:val="008B0075"/>
    <w:rsid w:val="008B36E6"/>
    <w:rsid w:val="008B5E81"/>
    <w:rsid w:val="008C003B"/>
    <w:rsid w:val="008C06C7"/>
    <w:rsid w:val="008C297E"/>
    <w:rsid w:val="008C4A2B"/>
    <w:rsid w:val="008C50D0"/>
    <w:rsid w:val="008C55A0"/>
    <w:rsid w:val="008D3C1F"/>
    <w:rsid w:val="008D67CA"/>
    <w:rsid w:val="008D6EF3"/>
    <w:rsid w:val="008E243E"/>
    <w:rsid w:val="008E5112"/>
    <w:rsid w:val="008E6858"/>
    <w:rsid w:val="008F0326"/>
    <w:rsid w:val="008F0A96"/>
    <w:rsid w:val="00902383"/>
    <w:rsid w:val="00903435"/>
    <w:rsid w:val="00904B4D"/>
    <w:rsid w:val="009054BE"/>
    <w:rsid w:val="00906A75"/>
    <w:rsid w:val="00906B6F"/>
    <w:rsid w:val="009122C0"/>
    <w:rsid w:val="009126D1"/>
    <w:rsid w:val="00913504"/>
    <w:rsid w:val="009139FC"/>
    <w:rsid w:val="00916448"/>
    <w:rsid w:val="0091722A"/>
    <w:rsid w:val="00920826"/>
    <w:rsid w:val="00921277"/>
    <w:rsid w:val="009217BE"/>
    <w:rsid w:val="009226EB"/>
    <w:rsid w:val="009235B6"/>
    <w:rsid w:val="009245A1"/>
    <w:rsid w:val="00925674"/>
    <w:rsid w:val="00932686"/>
    <w:rsid w:val="009345A3"/>
    <w:rsid w:val="0093557F"/>
    <w:rsid w:val="009405E7"/>
    <w:rsid w:val="00940EF5"/>
    <w:rsid w:val="009413EE"/>
    <w:rsid w:val="00944166"/>
    <w:rsid w:val="00945F8A"/>
    <w:rsid w:val="00947D48"/>
    <w:rsid w:val="00950C6A"/>
    <w:rsid w:val="00950D59"/>
    <w:rsid w:val="00954CF1"/>
    <w:rsid w:val="009556AC"/>
    <w:rsid w:val="00955DFE"/>
    <w:rsid w:val="00960A7D"/>
    <w:rsid w:val="00960E65"/>
    <w:rsid w:val="00963B79"/>
    <w:rsid w:val="00965AB2"/>
    <w:rsid w:val="00966ACC"/>
    <w:rsid w:val="00967435"/>
    <w:rsid w:val="009701EF"/>
    <w:rsid w:val="00970905"/>
    <w:rsid w:val="00970961"/>
    <w:rsid w:val="0097231B"/>
    <w:rsid w:val="009772AB"/>
    <w:rsid w:val="0098063A"/>
    <w:rsid w:val="00982168"/>
    <w:rsid w:val="0099108D"/>
    <w:rsid w:val="009910E5"/>
    <w:rsid w:val="009957E3"/>
    <w:rsid w:val="00995FBF"/>
    <w:rsid w:val="009A0C25"/>
    <w:rsid w:val="009A3E3A"/>
    <w:rsid w:val="009A721E"/>
    <w:rsid w:val="009A7526"/>
    <w:rsid w:val="009B0EFA"/>
    <w:rsid w:val="009B477E"/>
    <w:rsid w:val="009B47CE"/>
    <w:rsid w:val="009C0EC0"/>
    <w:rsid w:val="009C431C"/>
    <w:rsid w:val="009C6734"/>
    <w:rsid w:val="009C6DB6"/>
    <w:rsid w:val="009D09DB"/>
    <w:rsid w:val="009D15EE"/>
    <w:rsid w:val="009D41C2"/>
    <w:rsid w:val="009D4BFE"/>
    <w:rsid w:val="009D5A33"/>
    <w:rsid w:val="009D7071"/>
    <w:rsid w:val="009E2534"/>
    <w:rsid w:val="009E25A6"/>
    <w:rsid w:val="009E2B1E"/>
    <w:rsid w:val="009F30E8"/>
    <w:rsid w:val="009F31A5"/>
    <w:rsid w:val="009F5CB1"/>
    <w:rsid w:val="009F60FF"/>
    <w:rsid w:val="009F626E"/>
    <w:rsid w:val="009F75DB"/>
    <w:rsid w:val="00A03FD0"/>
    <w:rsid w:val="00A05219"/>
    <w:rsid w:val="00A05CE0"/>
    <w:rsid w:val="00A05E64"/>
    <w:rsid w:val="00A10214"/>
    <w:rsid w:val="00A10E6E"/>
    <w:rsid w:val="00A11B92"/>
    <w:rsid w:val="00A1250B"/>
    <w:rsid w:val="00A14BB2"/>
    <w:rsid w:val="00A166D6"/>
    <w:rsid w:val="00A20CED"/>
    <w:rsid w:val="00A21303"/>
    <w:rsid w:val="00A21D4E"/>
    <w:rsid w:val="00A22BC4"/>
    <w:rsid w:val="00A24962"/>
    <w:rsid w:val="00A25729"/>
    <w:rsid w:val="00A275A9"/>
    <w:rsid w:val="00A2765E"/>
    <w:rsid w:val="00A318CB"/>
    <w:rsid w:val="00A37779"/>
    <w:rsid w:val="00A40378"/>
    <w:rsid w:val="00A4111A"/>
    <w:rsid w:val="00A42705"/>
    <w:rsid w:val="00A44BE4"/>
    <w:rsid w:val="00A452DE"/>
    <w:rsid w:val="00A46E87"/>
    <w:rsid w:val="00A4780E"/>
    <w:rsid w:val="00A51275"/>
    <w:rsid w:val="00A56C2F"/>
    <w:rsid w:val="00A6536A"/>
    <w:rsid w:val="00A6564B"/>
    <w:rsid w:val="00A66161"/>
    <w:rsid w:val="00A671D1"/>
    <w:rsid w:val="00A737D5"/>
    <w:rsid w:val="00A7791B"/>
    <w:rsid w:val="00A801B0"/>
    <w:rsid w:val="00A812E6"/>
    <w:rsid w:val="00A81AB7"/>
    <w:rsid w:val="00A86AF3"/>
    <w:rsid w:val="00A8731B"/>
    <w:rsid w:val="00A91FFE"/>
    <w:rsid w:val="00A959C1"/>
    <w:rsid w:val="00AA0538"/>
    <w:rsid w:val="00AA3A0D"/>
    <w:rsid w:val="00AA4063"/>
    <w:rsid w:val="00AA4454"/>
    <w:rsid w:val="00AB156C"/>
    <w:rsid w:val="00AB1912"/>
    <w:rsid w:val="00AB725B"/>
    <w:rsid w:val="00AC2202"/>
    <w:rsid w:val="00AC37DE"/>
    <w:rsid w:val="00AC3C69"/>
    <w:rsid w:val="00AC4EFE"/>
    <w:rsid w:val="00AC632D"/>
    <w:rsid w:val="00AC6EE1"/>
    <w:rsid w:val="00AD1E33"/>
    <w:rsid w:val="00AD207F"/>
    <w:rsid w:val="00AD308E"/>
    <w:rsid w:val="00AD54C0"/>
    <w:rsid w:val="00AD5726"/>
    <w:rsid w:val="00AD5CF6"/>
    <w:rsid w:val="00AD710E"/>
    <w:rsid w:val="00AE0CA0"/>
    <w:rsid w:val="00AE0CFD"/>
    <w:rsid w:val="00AE2C7C"/>
    <w:rsid w:val="00AE3545"/>
    <w:rsid w:val="00AE51C1"/>
    <w:rsid w:val="00AF0C1E"/>
    <w:rsid w:val="00AF0ED9"/>
    <w:rsid w:val="00AF12C7"/>
    <w:rsid w:val="00AF4A21"/>
    <w:rsid w:val="00AF55C5"/>
    <w:rsid w:val="00AF56D3"/>
    <w:rsid w:val="00AF5BD6"/>
    <w:rsid w:val="00AF6719"/>
    <w:rsid w:val="00AF7357"/>
    <w:rsid w:val="00AF7380"/>
    <w:rsid w:val="00B0052A"/>
    <w:rsid w:val="00B01700"/>
    <w:rsid w:val="00B040AD"/>
    <w:rsid w:val="00B04F11"/>
    <w:rsid w:val="00B12873"/>
    <w:rsid w:val="00B146C4"/>
    <w:rsid w:val="00B16475"/>
    <w:rsid w:val="00B16860"/>
    <w:rsid w:val="00B209E1"/>
    <w:rsid w:val="00B2261F"/>
    <w:rsid w:val="00B23589"/>
    <w:rsid w:val="00B2545A"/>
    <w:rsid w:val="00B32866"/>
    <w:rsid w:val="00B32DE3"/>
    <w:rsid w:val="00B337E5"/>
    <w:rsid w:val="00B340E1"/>
    <w:rsid w:val="00B34C3E"/>
    <w:rsid w:val="00B34DE3"/>
    <w:rsid w:val="00B34F5B"/>
    <w:rsid w:val="00B34F7E"/>
    <w:rsid w:val="00B35864"/>
    <w:rsid w:val="00B363BE"/>
    <w:rsid w:val="00B371A1"/>
    <w:rsid w:val="00B42495"/>
    <w:rsid w:val="00B42910"/>
    <w:rsid w:val="00B43F2E"/>
    <w:rsid w:val="00B44E57"/>
    <w:rsid w:val="00B464EE"/>
    <w:rsid w:val="00B50072"/>
    <w:rsid w:val="00B50114"/>
    <w:rsid w:val="00B546F8"/>
    <w:rsid w:val="00B563D8"/>
    <w:rsid w:val="00B623B4"/>
    <w:rsid w:val="00B63405"/>
    <w:rsid w:val="00B64638"/>
    <w:rsid w:val="00B70A7D"/>
    <w:rsid w:val="00B71096"/>
    <w:rsid w:val="00B7131B"/>
    <w:rsid w:val="00B73D6A"/>
    <w:rsid w:val="00B83AB6"/>
    <w:rsid w:val="00B86658"/>
    <w:rsid w:val="00B87228"/>
    <w:rsid w:val="00B87B4C"/>
    <w:rsid w:val="00B93F87"/>
    <w:rsid w:val="00B946F4"/>
    <w:rsid w:val="00BA12EC"/>
    <w:rsid w:val="00BA1627"/>
    <w:rsid w:val="00BA2648"/>
    <w:rsid w:val="00BA5758"/>
    <w:rsid w:val="00BA5C07"/>
    <w:rsid w:val="00BA5CC5"/>
    <w:rsid w:val="00BA6959"/>
    <w:rsid w:val="00BA6BE8"/>
    <w:rsid w:val="00BA6CD6"/>
    <w:rsid w:val="00BB18BE"/>
    <w:rsid w:val="00BB2BBF"/>
    <w:rsid w:val="00BC07D6"/>
    <w:rsid w:val="00BC1531"/>
    <w:rsid w:val="00BC485A"/>
    <w:rsid w:val="00BC7153"/>
    <w:rsid w:val="00BD0A41"/>
    <w:rsid w:val="00BD0B57"/>
    <w:rsid w:val="00BD0FD1"/>
    <w:rsid w:val="00BD1D0A"/>
    <w:rsid w:val="00BD1E49"/>
    <w:rsid w:val="00BD2B81"/>
    <w:rsid w:val="00BD65FF"/>
    <w:rsid w:val="00BD6F45"/>
    <w:rsid w:val="00BE04D5"/>
    <w:rsid w:val="00BE14B8"/>
    <w:rsid w:val="00BE5648"/>
    <w:rsid w:val="00BE7302"/>
    <w:rsid w:val="00BF2207"/>
    <w:rsid w:val="00BF2829"/>
    <w:rsid w:val="00BF2BA7"/>
    <w:rsid w:val="00BF2E33"/>
    <w:rsid w:val="00BF3C59"/>
    <w:rsid w:val="00BF41D4"/>
    <w:rsid w:val="00BF4ADB"/>
    <w:rsid w:val="00BF4CDA"/>
    <w:rsid w:val="00BF6288"/>
    <w:rsid w:val="00BF7FE5"/>
    <w:rsid w:val="00C1020B"/>
    <w:rsid w:val="00C11B4C"/>
    <w:rsid w:val="00C11BBB"/>
    <w:rsid w:val="00C1335B"/>
    <w:rsid w:val="00C134A7"/>
    <w:rsid w:val="00C1367D"/>
    <w:rsid w:val="00C14CD9"/>
    <w:rsid w:val="00C154D8"/>
    <w:rsid w:val="00C163B0"/>
    <w:rsid w:val="00C171D0"/>
    <w:rsid w:val="00C17B9A"/>
    <w:rsid w:val="00C20979"/>
    <w:rsid w:val="00C20DA6"/>
    <w:rsid w:val="00C248D7"/>
    <w:rsid w:val="00C27E01"/>
    <w:rsid w:val="00C30014"/>
    <w:rsid w:val="00C32949"/>
    <w:rsid w:val="00C33595"/>
    <w:rsid w:val="00C34440"/>
    <w:rsid w:val="00C34FF2"/>
    <w:rsid w:val="00C37EA0"/>
    <w:rsid w:val="00C40680"/>
    <w:rsid w:val="00C42153"/>
    <w:rsid w:val="00C458B4"/>
    <w:rsid w:val="00C519B6"/>
    <w:rsid w:val="00C52644"/>
    <w:rsid w:val="00C562B0"/>
    <w:rsid w:val="00C61502"/>
    <w:rsid w:val="00C61A5B"/>
    <w:rsid w:val="00C62937"/>
    <w:rsid w:val="00C7571E"/>
    <w:rsid w:val="00C77921"/>
    <w:rsid w:val="00C80593"/>
    <w:rsid w:val="00C8544B"/>
    <w:rsid w:val="00C86015"/>
    <w:rsid w:val="00C86203"/>
    <w:rsid w:val="00C90469"/>
    <w:rsid w:val="00C920D3"/>
    <w:rsid w:val="00C9215F"/>
    <w:rsid w:val="00C92292"/>
    <w:rsid w:val="00C941DE"/>
    <w:rsid w:val="00C96E30"/>
    <w:rsid w:val="00CA2495"/>
    <w:rsid w:val="00CA32D4"/>
    <w:rsid w:val="00CA5EA2"/>
    <w:rsid w:val="00CA7BFA"/>
    <w:rsid w:val="00CB0333"/>
    <w:rsid w:val="00CB11C2"/>
    <w:rsid w:val="00CB3E59"/>
    <w:rsid w:val="00CB5FB5"/>
    <w:rsid w:val="00CC003B"/>
    <w:rsid w:val="00CC030A"/>
    <w:rsid w:val="00CC03E9"/>
    <w:rsid w:val="00CC08F7"/>
    <w:rsid w:val="00CC0D28"/>
    <w:rsid w:val="00CC2234"/>
    <w:rsid w:val="00CC47C4"/>
    <w:rsid w:val="00CC53D1"/>
    <w:rsid w:val="00CC5B34"/>
    <w:rsid w:val="00CC75DD"/>
    <w:rsid w:val="00CC784A"/>
    <w:rsid w:val="00CD1F99"/>
    <w:rsid w:val="00CE2361"/>
    <w:rsid w:val="00CE247E"/>
    <w:rsid w:val="00CE67A8"/>
    <w:rsid w:val="00CE702C"/>
    <w:rsid w:val="00CE720A"/>
    <w:rsid w:val="00CE744B"/>
    <w:rsid w:val="00CF1CB1"/>
    <w:rsid w:val="00CF4C20"/>
    <w:rsid w:val="00CF4F8A"/>
    <w:rsid w:val="00CF76CB"/>
    <w:rsid w:val="00D00445"/>
    <w:rsid w:val="00D0147C"/>
    <w:rsid w:val="00D022E2"/>
    <w:rsid w:val="00D05CBD"/>
    <w:rsid w:val="00D07E80"/>
    <w:rsid w:val="00D1369A"/>
    <w:rsid w:val="00D14057"/>
    <w:rsid w:val="00D14BCA"/>
    <w:rsid w:val="00D15CEB"/>
    <w:rsid w:val="00D164C9"/>
    <w:rsid w:val="00D20088"/>
    <w:rsid w:val="00D2064D"/>
    <w:rsid w:val="00D212C2"/>
    <w:rsid w:val="00D23D78"/>
    <w:rsid w:val="00D2701E"/>
    <w:rsid w:val="00D3085D"/>
    <w:rsid w:val="00D32060"/>
    <w:rsid w:val="00D328F7"/>
    <w:rsid w:val="00D374C6"/>
    <w:rsid w:val="00D37938"/>
    <w:rsid w:val="00D410E3"/>
    <w:rsid w:val="00D41EC7"/>
    <w:rsid w:val="00D4552E"/>
    <w:rsid w:val="00D45942"/>
    <w:rsid w:val="00D4763B"/>
    <w:rsid w:val="00D47B09"/>
    <w:rsid w:val="00D544B5"/>
    <w:rsid w:val="00D55C00"/>
    <w:rsid w:val="00D613E4"/>
    <w:rsid w:val="00D625E5"/>
    <w:rsid w:val="00D64962"/>
    <w:rsid w:val="00D659B3"/>
    <w:rsid w:val="00D65C77"/>
    <w:rsid w:val="00D72316"/>
    <w:rsid w:val="00D72413"/>
    <w:rsid w:val="00D72AC5"/>
    <w:rsid w:val="00D7427E"/>
    <w:rsid w:val="00D74CEF"/>
    <w:rsid w:val="00D759A3"/>
    <w:rsid w:val="00D7721D"/>
    <w:rsid w:val="00D776C7"/>
    <w:rsid w:val="00D80F1A"/>
    <w:rsid w:val="00D81CBB"/>
    <w:rsid w:val="00D82AD5"/>
    <w:rsid w:val="00D83A02"/>
    <w:rsid w:val="00D87A4E"/>
    <w:rsid w:val="00D90142"/>
    <w:rsid w:val="00D90E10"/>
    <w:rsid w:val="00D923FC"/>
    <w:rsid w:val="00D93CDF"/>
    <w:rsid w:val="00D97331"/>
    <w:rsid w:val="00DA0DAA"/>
    <w:rsid w:val="00DA3103"/>
    <w:rsid w:val="00DA5C5F"/>
    <w:rsid w:val="00DA644F"/>
    <w:rsid w:val="00DA6EA6"/>
    <w:rsid w:val="00DB267D"/>
    <w:rsid w:val="00DB43BC"/>
    <w:rsid w:val="00DB789B"/>
    <w:rsid w:val="00DC0964"/>
    <w:rsid w:val="00DC2940"/>
    <w:rsid w:val="00DC395E"/>
    <w:rsid w:val="00DC51A0"/>
    <w:rsid w:val="00DC66C2"/>
    <w:rsid w:val="00DC7616"/>
    <w:rsid w:val="00DC76E1"/>
    <w:rsid w:val="00DC7B69"/>
    <w:rsid w:val="00DD23A6"/>
    <w:rsid w:val="00DD4105"/>
    <w:rsid w:val="00DD5D4C"/>
    <w:rsid w:val="00DD7526"/>
    <w:rsid w:val="00DE01F1"/>
    <w:rsid w:val="00DE1969"/>
    <w:rsid w:val="00DE2D10"/>
    <w:rsid w:val="00DE4901"/>
    <w:rsid w:val="00DE4953"/>
    <w:rsid w:val="00DE503C"/>
    <w:rsid w:val="00DE5E86"/>
    <w:rsid w:val="00DE7200"/>
    <w:rsid w:val="00DF0461"/>
    <w:rsid w:val="00DF2CA9"/>
    <w:rsid w:val="00DF712E"/>
    <w:rsid w:val="00E0071B"/>
    <w:rsid w:val="00E00F74"/>
    <w:rsid w:val="00E020DA"/>
    <w:rsid w:val="00E0305F"/>
    <w:rsid w:val="00E04291"/>
    <w:rsid w:val="00E061DB"/>
    <w:rsid w:val="00E071F0"/>
    <w:rsid w:val="00E101B4"/>
    <w:rsid w:val="00E1180C"/>
    <w:rsid w:val="00E151FA"/>
    <w:rsid w:val="00E157C9"/>
    <w:rsid w:val="00E15865"/>
    <w:rsid w:val="00E15CF0"/>
    <w:rsid w:val="00E15D48"/>
    <w:rsid w:val="00E2132A"/>
    <w:rsid w:val="00E24996"/>
    <w:rsid w:val="00E26907"/>
    <w:rsid w:val="00E30C3A"/>
    <w:rsid w:val="00E31BF6"/>
    <w:rsid w:val="00E34844"/>
    <w:rsid w:val="00E37B63"/>
    <w:rsid w:val="00E37C9D"/>
    <w:rsid w:val="00E37CB4"/>
    <w:rsid w:val="00E41CA2"/>
    <w:rsid w:val="00E448E0"/>
    <w:rsid w:val="00E45135"/>
    <w:rsid w:val="00E54DD4"/>
    <w:rsid w:val="00E5580A"/>
    <w:rsid w:val="00E568A3"/>
    <w:rsid w:val="00E60029"/>
    <w:rsid w:val="00E600F7"/>
    <w:rsid w:val="00E619DB"/>
    <w:rsid w:val="00E620BB"/>
    <w:rsid w:val="00E62810"/>
    <w:rsid w:val="00E6371A"/>
    <w:rsid w:val="00E640DA"/>
    <w:rsid w:val="00E668AA"/>
    <w:rsid w:val="00E671CE"/>
    <w:rsid w:val="00E72072"/>
    <w:rsid w:val="00E74A3D"/>
    <w:rsid w:val="00E770BA"/>
    <w:rsid w:val="00E842E5"/>
    <w:rsid w:val="00E86C4E"/>
    <w:rsid w:val="00E921F0"/>
    <w:rsid w:val="00E923CB"/>
    <w:rsid w:val="00E941D4"/>
    <w:rsid w:val="00E9696E"/>
    <w:rsid w:val="00E96A8C"/>
    <w:rsid w:val="00EB0FBE"/>
    <w:rsid w:val="00EB22F0"/>
    <w:rsid w:val="00EB5957"/>
    <w:rsid w:val="00EC26E4"/>
    <w:rsid w:val="00EC69CC"/>
    <w:rsid w:val="00ED140F"/>
    <w:rsid w:val="00ED16BA"/>
    <w:rsid w:val="00ED5156"/>
    <w:rsid w:val="00EE0022"/>
    <w:rsid w:val="00EE009E"/>
    <w:rsid w:val="00EE2623"/>
    <w:rsid w:val="00EE5553"/>
    <w:rsid w:val="00EE5570"/>
    <w:rsid w:val="00EE6100"/>
    <w:rsid w:val="00EF09B4"/>
    <w:rsid w:val="00EF5980"/>
    <w:rsid w:val="00EF5EAE"/>
    <w:rsid w:val="00F016AC"/>
    <w:rsid w:val="00F032CD"/>
    <w:rsid w:val="00F034BF"/>
    <w:rsid w:val="00F03C3A"/>
    <w:rsid w:val="00F0560D"/>
    <w:rsid w:val="00F05F8B"/>
    <w:rsid w:val="00F1064D"/>
    <w:rsid w:val="00F11C04"/>
    <w:rsid w:val="00F1353C"/>
    <w:rsid w:val="00F177C3"/>
    <w:rsid w:val="00F17857"/>
    <w:rsid w:val="00F17CAC"/>
    <w:rsid w:val="00F21D47"/>
    <w:rsid w:val="00F22A29"/>
    <w:rsid w:val="00F2565D"/>
    <w:rsid w:val="00F27577"/>
    <w:rsid w:val="00F27605"/>
    <w:rsid w:val="00F31F86"/>
    <w:rsid w:val="00F3235A"/>
    <w:rsid w:val="00F338FD"/>
    <w:rsid w:val="00F33F15"/>
    <w:rsid w:val="00F35638"/>
    <w:rsid w:val="00F37590"/>
    <w:rsid w:val="00F40443"/>
    <w:rsid w:val="00F42447"/>
    <w:rsid w:val="00F46478"/>
    <w:rsid w:val="00F4648B"/>
    <w:rsid w:val="00F47EB9"/>
    <w:rsid w:val="00F52A8B"/>
    <w:rsid w:val="00F56681"/>
    <w:rsid w:val="00F574CC"/>
    <w:rsid w:val="00F6354C"/>
    <w:rsid w:val="00F664B9"/>
    <w:rsid w:val="00F66583"/>
    <w:rsid w:val="00F74A40"/>
    <w:rsid w:val="00F75B03"/>
    <w:rsid w:val="00F77F42"/>
    <w:rsid w:val="00F82278"/>
    <w:rsid w:val="00F824E0"/>
    <w:rsid w:val="00F826FF"/>
    <w:rsid w:val="00F82921"/>
    <w:rsid w:val="00F82EA7"/>
    <w:rsid w:val="00F84DB0"/>
    <w:rsid w:val="00F87286"/>
    <w:rsid w:val="00F9182D"/>
    <w:rsid w:val="00F9193A"/>
    <w:rsid w:val="00F9209D"/>
    <w:rsid w:val="00F92464"/>
    <w:rsid w:val="00F94AD4"/>
    <w:rsid w:val="00F9555C"/>
    <w:rsid w:val="00F961AA"/>
    <w:rsid w:val="00FA649E"/>
    <w:rsid w:val="00FA6AE4"/>
    <w:rsid w:val="00FB15E5"/>
    <w:rsid w:val="00FB1A1B"/>
    <w:rsid w:val="00FB27D8"/>
    <w:rsid w:val="00FB36D4"/>
    <w:rsid w:val="00FB60BA"/>
    <w:rsid w:val="00FB64F3"/>
    <w:rsid w:val="00FB734E"/>
    <w:rsid w:val="00FC13CD"/>
    <w:rsid w:val="00FC14C4"/>
    <w:rsid w:val="00FC38BB"/>
    <w:rsid w:val="00FC4117"/>
    <w:rsid w:val="00FC42E5"/>
    <w:rsid w:val="00FC7E2A"/>
    <w:rsid w:val="00FD13A4"/>
    <w:rsid w:val="00FD46EA"/>
    <w:rsid w:val="00FE00F8"/>
    <w:rsid w:val="00FE1CF3"/>
    <w:rsid w:val="00FE35B3"/>
    <w:rsid w:val="00FE5064"/>
    <w:rsid w:val="00FE74E2"/>
    <w:rsid w:val="00FF2322"/>
    <w:rsid w:val="00FF4454"/>
    <w:rsid w:val="00FF4787"/>
    <w:rsid w:val="00FF65FD"/>
    <w:rsid w:val="00FF69AF"/>
    <w:rsid w:val="0745456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B3E5B"/>
  <w15:chartTrackingRefBased/>
  <w15:docId w15:val="{DE043A5E-07BF-4FE0-919D-81F7D8ED8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2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B6C"/>
    <w:pPr>
      <w:ind w:left="720"/>
      <w:contextualSpacing/>
    </w:pPr>
  </w:style>
  <w:style w:type="character" w:styleId="CommentReference">
    <w:name w:val="annotation reference"/>
    <w:basedOn w:val="DefaultParagraphFont"/>
    <w:uiPriority w:val="99"/>
    <w:semiHidden/>
    <w:unhideWhenUsed/>
    <w:rsid w:val="00F03C3A"/>
    <w:rPr>
      <w:sz w:val="16"/>
      <w:szCs w:val="16"/>
    </w:rPr>
  </w:style>
  <w:style w:type="paragraph" w:styleId="CommentText">
    <w:name w:val="annotation text"/>
    <w:basedOn w:val="Normal"/>
    <w:link w:val="CommentTextChar"/>
    <w:uiPriority w:val="99"/>
    <w:unhideWhenUsed/>
    <w:rsid w:val="00F03C3A"/>
    <w:pPr>
      <w:spacing w:line="240" w:lineRule="auto"/>
    </w:pPr>
    <w:rPr>
      <w:sz w:val="20"/>
      <w:szCs w:val="20"/>
    </w:rPr>
  </w:style>
  <w:style w:type="character" w:customStyle="1" w:styleId="CommentTextChar">
    <w:name w:val="Comment Text Char"/>
    <w:basedOn w:val="DefaultParagraphFont"/>
    <w:link w:val="CommentText"/>
    <w:uiPriority w:val="99"/>
    <w:rsid w:val="00F03C3A"/>
    <w:rPr>
      <w:sz w:val="20"/>
      <w:szCs w:val="20"/>
    </w:rPr>
  </w:style>
  <w:style w:type="paragraph" w:styleId="CommentSubject">
    <w:name w:val="annotation subject"/>
    <w:basedOn w:val="CommentText"/>
    <w:next w:val="CommentText"/>
    <w:link w:val="CommentSubjectChar"/>
    <w:uiPriority w:val="99"/>
    <w:semiHidden/>
    <w:unhideWhenUsed/>
    <w:rsid w:val="00F03C3A"/>
    <w:rPr>
      <w:b/>
      <w:bCs/>
    </w:rPr>
  </w:style>
  <w:style w:type="character" w:customStyle="1" w:styleId="CommentSubjectChar">
    <w:name w:val="Comment Subject Char"/>
    <w:basedOn w:val="CommentTextChar"/>
    <w:link w:val="CommentSubject"/>
    <w:uiPriority w:val="99"/>
    <w:semiHidden/>
    <w:rsid w:val="00F03C3A"/>
    <w:rPr>
      <w:b/>
      <w:bCs/>
      <w:sz w:val="20"/>
      <w:szCs w:val="20"/>
    </w:rPr>
  </w:style>
  <w:style w:type="paragraph" w:styleId="BalloonText">
    <w:name w:val="Balloon Text"/>
    <w:basedOn w:val="Normal"/>
    <w:link w:val="BalloonTextChar"/>
    <w:uiPriority w:val="99"/>
    <w:semiHidden/>
    <w:unhideWhenUsed/>
    <w:rsid w:val="00F03C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3C3A"/>
    <w:rPr>
      <w:rFonts w:ascii="Segoe UI" w:hAnsi="Segoe UI" w:cs="Segoe UI"/>
      <w:sz w:val="18"/>
      <w:szCs w:val="18"/>
    </w:rPr>
  </w:style>
  <w:style w:type="paragraph" w:styleId="Revision">
    <w:name w:val="Revision"/>
    <w:hidden/>
    <w:uiPriority w:val="99"/>
    <w:semiHidden/>
    <w:rsid w:val="000F69B4"/>
    <w:pPr>
      <w:spacing w:after="0" w:line="240" w:lineRule="auto"/>
    </w:pPr>
  </w:style>
  <w:style w:type="paragraph" w:styleId="Header">
    <w:name w:val="header"/>
    <w:basedOn w:val="Normal"/>
    <w:link w:val="HeaderChar"/>
    <w:uiPriority w:val="99"/>
    <w:unhideWhenUsed/>
    <w:rsid w:val="002A1B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1B65"/>
  </w:style>
  <w:style w:type="paragraph" w:styleId="Footer">
    <w:name w:val="footer"/>
    <w:basedOn w:val="Normal"/>
    <w:link w:val="FooterChar"/>
    <w:uiPriority w:val="99"/>
    <w:unhideWhenUsed/>
    <w:rsid w:val="002A1B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1B65"/>
  </w:style>
  <w:style w:type="character" w:customStyle="1" w:styleId="uv3um">
    <w:name w:val="uv3um"/>
    <w:basedOn w:val="DefaultParagraphFont"/>
    <w:rsid w:val="00582FC5"/>
  </w:style>
  <w:style w:type="paragraph" w:styleId="NormalWeb">
    <w:name w:val="Normal (Web)"/>
    <w:basedOn w:val="Normal"/>
    <w:uiPriority w:val="99"/>
    <w:unhideWhenUsed/>
    <w:rsid w:val="00FB64F3"/>
    <w:pPr>
      <w:spacing w:before="100" w:beforeAutospacing="1" w:after="100" w:afterAutospacing="1" w:line="240" w:lineRule="auto"/>
    </w:pPr>
    <w:rPr>
      <w:rFonts w:ascii="Times New Roman" w:eastAsia="Times New Roman" w:hAnsi="Times New Roman" w:cs="Times New Roman"/>
      <w:kern w:val="0"/>
      <w:sz w:val="24"/>
      <w:szCs w:val="24"/>
      <w:lang w:val="en-IN" w:eastAsia="en-GB"/>
      <w14:ligatures w14:val="none"/>
    </w:rPr>
  </w:style>
  <w:style w:type="character" w:styleId="Strong">
    <w:name w:val="Strong"/>
    <w:basedOn w:val="DefaultParagraphFont"/>
    <w:uiPriority w:val="22"/>
    <w:qFormat/>
    <w:rsid w:val="00895AFD"/>
    <w:rPr>
      <w:b/>
      <w:bCs/>
    </w:rPr>
  </w:style>
  <w:style w:type="character" w:styleId="Hyperlink">
    <w:name w:val="Hyperlink"/>
    <w:basedOn w:val="DefaultParagraphFont"/>
    <w:uiPriority w:val="99"/>
    <w:unhideWhenUsed/>
    <w:rsid w:val="00895A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60839">
      <w:bodyDiv w:val="1"/>
      <w:marLeft w:val="0"/>
      <w:marRight w:val="0"/>
      <w:marTop w:val="0"/>
      <w:marBottom w:val="0"/>
      <w:divBdr>
        <w:top w:val="none" w:sz="0" w:space="0" w:color="auto"/>
        <w:left w:val="none" w:sz="0" w:space="0" w:color="auto"/>
        <w:bottom w:val="none" w:sz="0" w:space="0" w:color="auto"/>
        <w:right w:val="none" w:sz="0" w:space="0" w:color="auto"/>
      </w:divBdr>
    </w:div>
    <w:div w:id="72625824">
      <w:bodyDiv w:val="1"/>
      <w:marLeft w:val="0"/>
      <w:marRight w:val="0"/>
      <w:marTop w:val="0"/>
      <w:marBottom w:val="0"/>
      <w:divBdr>
        <w:top w:val="none" w:sz="0" w:space="0" w:color="auto"/>
        <w:left w:val="none" w:sz="0" w:space="0" w:color="auto"/>
        <w:bottom w:val="none" w:sz="0" w:space="0" w:color="auto"/>
        <w:right w:val="none" w:sz="0" w:space="0" w:color="auto"/>
      </w:divBdr>
    </w:div>
    <w:div w:id="140391548">
      <w:bodyDiv w:val="1"/>
      <w:marLeft w:val="0"/>
      <w:marRight w:val="0"/>
      <w:marTop w:val="0"/>
      <w:marBottom w:val="0"/>
      <w:divBdr>
        <w:top w:val="none" w:sz="0" w:space="0" w:color="auto"/>
        <w:left w:val="none" w:sz="0" w:space="0" w:color="auto"/>
        <w:bottom w:val="none" w:sz="0" w:space="0" w:color="auto"/>
        <w:right w:val="none" w:sz="0" w:space="0" w:color="auto"/>
      </w:divBdr>
    </w:div>
    <w:div w:id="278877027">
      <w:bodyDiv w:val="1"/>
      <w:marLeft w:val="0"/>
      <w:marRight w:val="0"/>
      <w:marTop w:val="0"/>
      <w:marBottom w:val="0"/>
      <w:divBdr>
        <w:top w:val="none" w:sz="0" w:space="0" w:color="auto"/>
        <w:left w:val="none" w:sz="0" w:space="0" w:color="auto"/>
        <w:bottom w:val="none" w:sz="0" w:space="0" w:color="auto"/>
        <w:right w:val="none" w:sz="0" w:space="0" w:color="auto"/>
      </w:divBdr>
    </w:div>
    <w:div w:id="330958893">
      <w:bodyDiv w:val="1"/>
      <w:marLeft w:val="0"/>
      <w:marRight w:val="0"/>
      <w:marTop w:val="0"/>
      <w:marBottom w:val="0"/>
      <w:divBdr>
        <w:top w:val="none" w:sz="0" w:space="0" w:color="auto"/>
        <w:left w:val="none" w:sz="0" w:space="0" w:color="auto"/>
        <w:bottom w:val="none" w:sz="0" w:space="0" w:color="auto"/>
        <w:right w:val="none" w:sz="0" w:space="0" w:color="auto"/>
      </w:divBdr>
    </w:div>
    <w:div w:id="383718118">
      <w:bodyDiv w:val="1"/>
      <w:marLeft w:val="0"/>
      <w:marRight w:val="0"/>
      <w:marTop w:val="0"/>
      <w:marBottom w:val="0"/>
      <w:divBdr>
        <w:top w:val="none" w:sz="0" w:space="0" w:color="auto"/>
        <w:left w:val="none" w:sz="0" w:space="0" w:color="auto"/>
        <w:bottom w:val="none" w:sz="0" w:space="0" w:color="auto"/>
        <w:right w:val="none" w:sz="0" w:space="0" w:color="auto"/>
      </w:divBdr>
    </w:div>
    <w:div w:id="415323267">
      <w:bodyDiv w:val="1"/>
      <w:marLeft w:val="0"/>
      <w:marRight w:val="0"/>
      <w:marTop w:val="0"/>
      <w:marBottom w:val="0"/>
      <w:divBdr>
        <w:top w:val="none" w:sz="0" w:space="0" w:color="auto"/>
        <w:left w:val="none" w:sz="0" w:space="0" w:color="auto"/>
        <w:bottom w:val="none" w:sz="0" w:space="0" w:color="auto"/>
        <w:right w:val="none" w:sz="0" w:space="0" w:color="auto"/>
      </w:divBdr>
      <w:divsChild>
        <w:div w:id="782114163">
          <w:marLeft w:val="0"/>
          <w:marRight w:val="0"/>
          <w:marTop w:val="0"/>
          <w:marBottom w:val="0"/>
          <w:divBdr>
            <w:top w:val="none" w:sz="0" w:space="0" w:color="auto"/>
            <w:left w:val="none" w:sz="0" w:space="0" w:color="auto"/>
            <w:bottom w:val="none" w:sz="0" w:space="0" w:color="auto"/>
            <w:right w:val="none" w:sz="0" w:space="0" w:color="auto"/>
          </w:divBdr>
          <w:divsChild>
            <w:div w:id="1545631079">
              <w:marLeft w:val="0"/>
              <w:marRight w:val="0"/>
              <w:marTop w:val="0"/>
              <w:marBottom w:val="0"/>
              <w:divBdr>
                <w:top w:val="none" w:sz="0" w:space="0" w:color="auto"/>
                <w:left w:val="none" w:sz="0" w:space="0" w:color="auto"/>
                <w:bottom w:val="none" w:sz="0" w:space="0" w:color="auto"/>
                <w:right w:val="none" w:sz="0" w:space="0" w:color="auto"/>
              </w:divBdr>
              <w:divsChild>
                <w:div w:id="118114999">
                  <w:marLeft w:val="0"/>
                  <w:marRight w:val="0"/>
                  <w:marTop w:val="0"/>
                  <w:marBottom w:val="0"/>
                  <w:divBdr>
                    <w:top w:val="none" w:sz="0" w:space="0" w:color="auto"/>
                    <w:left w:val="none" w:sz="0" w:space="0" w:color="auto"/>
                    <w:bottom w:val="none" w:sz="0" w:space="0" w:color="auto"/>
                    <w:right w:val="none" w:sz="0" w:space="0" w:color="auto"/>
                  </w:divBdr>
                  <w:divsChild>
                    <w:div w:id="1587761415">
                      <w:marLeft w:val="0"/>
                      <w:marRight w:val="0"/>
                      <w:marTop w:val="0"/>
                      <w:marBottom w:val="0"/>
                      <w:divBdr>
                        <w:top w:val="none" w:sz="0" w:space="0" w:color="auto"/>
                        <w:left w:val="none" w:sz="0" w:space="0" w:color="auto"/>
                        <w:bottom w:val="none" w:sz="0" w:space="0" w:color="auto"/>
                        <w:right w:val="none" w:sz="0" w:space="0" w:color="auto"/>
                      </w:divBdr>
                      <w:divsChild>
                        <w:div w:id="972829755">
                          <w:marLeft w:val="0"/>
                          <w:marRight w:val="0"/>
                          <w:marTop w:val="0"/>
                          <w:marBottom w:val="0"/>
                          <w:divBdr>
                            <w:top w:val="none" w:sz="0" w:space="0" w:color="auto"/>
                            <w:left w:val="none" w:sz="0" w:space="0" w:color="auto"/>
                            <w:bottom w:val="none" w:sz="0" w:space="0" w:color="auto"/>
                            <w:right w:val="none" w:sz="0" w:space="0" w:color="auto"/>
                          </w:divBdr>
                          <w:divsChild>
                            <w:div w:id="653726743">
                              <w:marLeft w:val="0"/>
                              <w:marRight w:val="0"/>
                              <w:marTop w:val="0"/>
                              <w:marBottom w:val="0"/>
                              <w:divBdr>
                                <w:top w:val="none" w:sz="0" w:space="0" w:color="auto"/>
                                <w:left w:val="none" w:sz="0" w:space="0" w:color="auto"/>
                                <w:bottom w:val="none" w:sz="0" w:space="0" w:color="auto"/>
                                <w:right w:val="none" w:sz="0" w:space="0" w:color="auto"/>
                              </w:divBdr>
                              <w:divsChild>
                                <w:div w:id="1256473155">
                                  <w:marLeft w:val="0"/>
                                  <w:marRight w:val="0"/>
                                  <w:marTop w:val="0"/>
                                  <w:marBottom w:val="0"/>
                                  <w:divBdr>
                                    <w:top w:val="none" w:sz="0" w:space="0" w:color="auto"/>
                                    <w:left w:val="none" w:sz="0" w:space="0" w:color="auto"/>
                                    <w:bottom w:val="none" w:sz="0" w:space="0" w:color="auto"/>
                                    <w:right w:val="none" w:sz="0" w:space="0" w:color="auto"/>
                                  </w:divBdr>
                                  <w:divsChild>
                                    <w:div w:id="1882666200">
                                      <w:marLeft w:val="0"/>
                                      <w:marRight w:val="0"/>
                                      <w:marTop w:val="0"/>
                                      <w:marBottom w:val="0"/>
                                      <w:divBdr>
                                        <w:top w:val="none" w:sz="0" w:space="0" w:color="auto"/>
                                        <w:left w:val="none" w:sz="0" w:space="0" w:color="auto"/>
                                        <w:bottom w:val="none" w:sz="0" w:space="0" w:color="auto"/>
                                        <w:right w:val="none" w:sz="0" w:space="0" w:color="auto"/>
                                      </w:divBdr>
                                      <w:divsChild>
                                        <w:div w:id="1208645580">
                                          <w:marLeft w:val="0"/>
                                          <w:marRight w:val="0"/>
                                          <w:marTop w:val="0"/>
                                          <w:marBottom w:val="0"/>
                                          <w:divBdr>
                                            <w:top w:val="none" w:sz="0" w:space="0" w:color="auto"/>
                                            <w:left w:val="none" w:sz="0" w:space="0" w:color="auto"/>
                                            <w:bottom w:val="none" w:sz="0" w:space="0" w:color="auto"/>
                                            <w:right w:val="none" w:sz="0" w:space="0" w:color="auto"/>
                                          </w:divBdr>
                                          <w:divsChild>
                                            <w:div w:id="1067799198">
                                              <w:marLeft w:val="0"/>
                                              <w:marRight w:val="0"/>
                                              <w:marTop w:val="0"/>
                                              <w:marBottom w:val="0"/>
                                              <w:divBdr>
                                                <w:top w:val="none" w:sz="0" w:space="0" w:color="auto"/>
                                                <w:left w:val="none" w:sz="0" w:space="0" w:color="auto"/>
                                                <w:bottom w:val="none" w:sz="0" w:space="0" w:color="auto"/>
                                                <w:right w:val="none" w:sz="0" w:space="0" w:color="auto"/>
                                              </w:divBdr>
                                              <w:divsChild>
                                                <w:div w:id="55669463">
                                                  <w:marLeft w:val="0"/>
                                                  <w:marRight w:val="0"/>
                                                  <w:marTop w:val="0"/>
                                                  <w:marBottom w:val="0"/>
                                                  <w:divBdr>
                                                    <w:top w:val="none" w:sz="0" w:space="0" w:color="auto"/>
                                                    <w:left w:val="none" w:sz="0" w:space="0" w:color="auto"/>
                                                    <w:bottom w:val="none" w:sz="0" w:space="0" w:color="auto"/>
                                                    <w:right w:val="none" w:sz="0" w:space="0" w:color="auto"/>
                                                  </w:divBdr>
                                                  <w:divsChild>
                                                    <w:div w:id="968318102">
                                                      <w:marLeft w:val="0"/>
                                                      <w:marRight w:val="0"/>
                                                      <w:marTop w:val="0"/>
                                                      <w:marBottom w:val="0"/>
                                                      <w:divBdr>
                                                        <w:top w:val="none" w:sz="0" w:space="0" w:color="auto"/>
                                                        <w:left w:val="none" w:sz="0" w:space="0" w:color="auto"/>
                                                        <w:bottom w:val="none" w:sz="0" w:space="0" w:color="auto"/>
                                                        <w:right w:val="none" w:sz="0" w:space="0" w:color="auto"/>
                                                      </w:divBdr>
                                                      <w:divsChild>
                                                        <w:div w:id="1458722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553691">
                                              <w:marLeft w:val="0"/>
                                              <w:marRight w:val="0"/>
                                              <w:marTop w:val="0"/>
                                              <w:marBottom w:val="0"/>
                                              <w:divBdr>
                                                <w:top w:val="none" w:sz="0" w:space="0" w:color="auto"/>
                                                <w:left w:val="none" w:sz="0" w:space="0" w:color="auto"/>
                                                <w:bottom w:val="none" w:sz="0" w:space="0" w:color="auto"/>
                                                <w:right w:val="none" w:sz="0" w:space="0" w:color="auto"/>
                                              </w:divBdr>
                                              <w:divsChild>
                                                <w:div w:id="308901835">
                                                  <w:marLeft w:val="0"/>
                                                  <w:marRight w:val="0"/>
                                                  <w:marTop w:val="0"/>
                                                  <w:marBottom w:val="0"/>
                                                  <w:divBdr>
                                                    <w:top w:val="none" w:sz="0" w:space="0" w:color="auto"/>
                                                    <w:left w:val="none" w:sz="0" w:space="0" w:color="auto"/>
                                                    <w:bottom w:val="none" w:sz="0" w:space="0" w:color="auto"/>
                                                    <w:right w:val="none" w:sz="0" w:space="0" w:color="auto"/>
                                                  </w:divBdr>
                                                  <w:divsChild>
                                                    <w:div w:id="313610653">
                                                      <w:marLeft w:val="0"/>
                                                      <w:marRight w:val="0"/>
                                                      <w:marTop w:val="0"/>
                                                      <w:marBottom w:val="0"/>
                                                      <w:divBdr>
                                                        <w:top w:val="none" w:sz="0" w:space="0" w:color="auto"/>
                                                        <w:left w:val="none" w:sz="0" w:space="0" w:color="auto"/>
                                                        <w:bottom w:val="none" w:sz="0" w:space="0" w:color="auto"/>
                                                        <w:right w:val="none" w:sz="0" w:space="0" w:color="auto"/>
                                                      </w:divBdr>
                                                      <w:divsChild>
                                                        <w:div w:id="4196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25852455">
          <w:marLeft w:val="0"/>
          <w:marRight w:val="0"/>
          <w:marTop w:val="0"/>
          <w:marBottom w:val="0"/>
          <w:divBdr>
            <w:top w:val="none" w:sz="0" w:space="0" w:color="auto"/>
            <w:left w:val="none" w:sz="0" w:space="0" w:color="auto"/>
            <w:bottom w:val="none" w:sz="0" w:space="0" w:color="auto"/>
            <w:right w:val="none" w:sz="0" w:space="0" w:color="auto"/>
          </w:divBdr>
          <w:divsChild>
            <w:div w:id="1273517071">
              <w:marLeft w:val="0"/>
              <w:marRight w:val="0"/>
              <w:marTop w:val="0"/>
              <w:marBottom w:val="0"/>
              <w:divBdr>
                <w:top w:val="none" w:sz="0" w:space="0" w:color="auto"/>
                <w:left w:val="none" w:sz="0" w:space="0" w:color="auto"/>
                <w:bottom w:val="none" w:sz="0" w:space="0" w:color="auto"/>
                <w:right w:val="none" w:sz="0" w:space="0" w:color="auto"/>
              </w:divBdr>
              <w:divsChild>
                <w:div w:id="2082291184">
                  <w:marLeft w:val="0"/>
                  <w:marRight w:val="0"/>
                  <w:marTop w:val="0"/>
                  <w:marBottom w:val="0"/>
                  <w:divBdr>
                    <w:top w:val="none" w:sz="0" w:space="0" w:color="auto"/>
                    <w:left w:val="none" w:sz="0" w:space="0" w:color="auto"/>
                    <w:bottom w:val="none" w:sz="0" w:space="0" w:color="auto"/>
                    <w:right w:val="none" w:sz="0" w:space="0" w:color="auto"/>
                  </w:divBdr>
                  <w:divsChild>
                    <w:div w:id="1132943099">
                      <w:marLeft w:val="0"/>
                      <w:marRight w:val="0"/>
                      <w:marTop w:val="0"/>
                      <w:marBottom w:val="0"/>
                      <w:divBdr>
                        <w:top w:val="none" w:sz="0" w:space="0" w:color="auto"/>
                        <w:left w:val="none" w:sz="0" w:space="0" w:color="auto"/>
                        <w:bottom w:val="none" w:sz="0" w:space="0" w:color="auto"/>
                        <w:right w:val="none" w:sz="0" w:space="0" w:color="auto"/>
                      </w:divBdr>
                      <w:divsChild>
                        <w:div w:id="1891846398">
                          <w:marLeft w:val="0"/>
                          <w:marRight w:val="0"/>
                          <w:marTop w:val="0"/>
                          <w:marBottom w:val="0"/>
                          <w:divBdr>
                            <w:top w:val="none" w:sz="0" w:space="0" w:color="auto"/>
                            <w:left w:val="none" w:sz="0" w:space="0" w:color="auto"/>
                            <w:bottom w:val="none" w:sz="0" w:space="0" w:color="auto"/>
                            <w:right w:val="none" w:sz="0" w:space="0" w:color="auto"/>
                          </w:divBdr>
                          <w:divsChild>
                            <w:div w:id="143082767">
                              <w:marLeft w:val="0"/>
                              <w:marRight w:val="0"/>
                              <w:marTop w:val="0"/>
                              <w:marBottom w:val="0"/>
                              <w:divBdr>
                                <w:top w:val="none" w:sz="0" w:space="0" w:color="auto"/>
                                <w:left w:val="none" w:sz="0" w:space="0" w:color="auto"/>
                                <w:bottom w:val="none" w:sz="0" w:space="0" w:color="auto"/>
                                <w:right w:val="none" w:sz="0" w:space="0" w:color="auto"/>
                              </w:divBdr>
                              <w:divsChild>
                                <w:div w:id="1687557442">
                                  <w:marLeft w:val="0"/>
                                  <w:marRight w:val="0"/>
                                  <w:marTop w:val="0"/>
                                  <w:marBottom w:val="0"/>
                                  <w:divBdr>
                                    <w:top w:val="none" w:sz="0" w:space="0" w:color="auto"/>
                                    <w:left w:val="none" w:sz="0" w:space="0" w:color="auto"/>
                                    <w:bottom w:val="none" w:sz="0" w:space="0" w:color="auto"/>
                                    <w:right w:val="none" w:sz="0" w:space="0" w:color="auto"/>
                                  </w:divBdr>
                                  <w:divsChild>
                                    <w:div w:id="2030910938">
                                      <w:marLeft w:val="0"/>
                                      <w:marRight w:val="0"/>
                                      <w:marTop w:val="0"/>
                                      <w:marBottom w:val="0"/>
                                      <w:divBdr>
                                        <w:top w:val="none" w:sz="0" w:space="0" w:color="auto"/>
                                        <w:left w:val="none" w:sz="0" w:space="0" w:color="auto"/>
                                        <w:bottom w:val="none" w:sz="0" w:space="0" w:color="auto"/>
                                        <w:right w:val="none" w:sz="0" w:space="0" w:color="auto"/>
                                      </w:divBdr>
                                      <w:divsChild>
                                        <w:div w:id="1267302392">
                                          <w:marLeft w:val="0"/>
                                          <w:marRight w:val="0"/>
                                          <w:marTop w:val="0"/>
                                          <w:marBottom w:val="0"/>
                                          <w:divBdr>
                                            <w:top w:val="none" w:sz="0" w:space="0" w:color="auto"/>
                                            <w:left w:val="none" w:sz="0" w:space="0" w:color="auto"/>
                                            <w:bottom w:val="none" w:sz="0" w:space="0" w:color="auto"/>
                                            <w:right w:val="none" w:sz="0" w:space="0" w:color="auto"/>
                                          </w:divBdr>
                                          <w:divsChild>
                                            <w:div w:id="1822425460">
                                              <w:marLeft w:val="0"/>
                                              <w:marRight w:val="0"/>
                                              <w:marTop w:val="0"/>
                                              <w:marBottom w:val="0"/>
                                              <w:divBdr>
                                                <w:top w:val="none" w:sz="0" w:space="0" w:color="auto"/>
                                                <w:left w:val="none" w:sz="0" w:space="0" w:color="auto"/>
                                                <w:bottom w:val="none" w:sz="0" w:space="0" w:color="auto"/>
                                                <w:right w:val="none" w:sz="0" w:space="0" w:color="auto"/>
                                              </w:divBdr>
                                              <w:divsChild>
                                                <w:div w:id="142272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55951955">
      <w:bodyDiv w:val="1"/>
      <w:marLeft w:val="0"/>
      <w:marRight w:val="0"/>
      <w:marTop w:val="0"/>
      <w:marBottom w:val="0"/>
      <w:divBdr>
        <w:top w:val="none" w:sz="0" w:space="0" w:color="auto"/>
        <w:left w:val="none" w:sz="0" w:space="0" w:color="auto"/>
        <w:bottom w:val="none" w:sz="0" w:space="0" w:color="auto"/>
        <w:right w:val="none" w:sz="0" w:space="0" w:color="auto"/>
      </w:divBdr>
    </w:div>
    <w:div w:id="496044379">
      <w:bodyDiv w:val="1"/>
      <w:marLeft w:val="0"/>
      <w:marRight w:val="0"/>
      <w:marTop w:val="0"/>
      <w:marBottom w:val="0"/>
      <w:divBdr>
        <w:top w:val="none" w:sz="0" w:space="0" w:color="auto"/>
        <w:left w:val="none" w:sz="0" w:space="0" w:color="auto"/>
        <w:bottom w:val="none" w:sz="0" w:space="0" w:color="auto"/>
        <w:right w:val="none" w:sz="0" w:space="0" w:color="auto"/>
      </w:divBdr>
    </w:div>
    <w:div w:id="507328323">
      <w:bodyDiv w:val="1"/>
      <w:marLeft w:val="0"/>
      <w:marRight w:val="0"/>
      <w:marTop w:val="0"/>
      <w:marBottom w:val="0"/>
      <w:divBdr>
        <w:top w:val="none" w:sz="0" w:space="0" w:color="auto"/>
        <w:left w:val="none" w:sz="0" w:space="0" w:color="auto"/>
        <w:bottom w:val="none" w:sz="0" w:space="0" w:color="auto"/>
        <w:right w:val="none" w:sz="0" w:space="0" w:color="auto"/>
      </w:divBdr>
    </w:div>
    <w:div w:id="521406420">
      <w:bodyDiv w:val="1"/>
      <w:marLeft w:val="0"/>
      <w:marRight w:val="0"/>
      <w:marTop w:val="0"/>
      <w:marBottom w:val="0"/>
      <w:divBdr>
        <w:top w:val="none" w:sz="0" w:space="0" w:color="auto"/>
        <w:left w:val="none" w:sz="0" w:space="0" w:color="auto"/>
        <w:bottom w:val="none" w:sz="0" w:space="0" w:color="auto"/>
        <w:right w:val="none" w:sz="0" w:space="0" w:color="auto"/>
      </w:divBdr>
    </w:div>
    <w:div w:id="523636987">
      <w:bodyDiv w:val="1"/>
      <w:marLeft w:val="0"/>
      <w:marRight w:val="0"/>
      <w:marTop w:val="0"/>
      <w:marBottom w:val="0"/>
      <w:divBdr>
        <w:top w:val="none" w:sz="0" w:space="0" w:color="auto"/>
        <w:left w:val="none" w:sz="0" w:space="0" w:color="auto"/>
        <w:bottom w:val="none" w:sz="0" w:space="0" w:color="auto"/>
        <w:right w:val="none" w:sz="0" w:space="0" w:color="auto"/>
      </w:divBdr>
    </w:div>
    <w:div w:id="598762247">
      <w:bodyDiv w:val="1"/>
      <w:marLeft w:val="0"/>
      <w:marRight w:val="0"/>
      <w:marTop w:val="0"/>
      <w:marBottom w:val="0"/>
      <w:divBdr>
        <w:top w:val="none" w:sz="0" w:space="0" w:color="auto"/>
        <w:left w:val="none" w:sz="0" w:space="0" w:color="auto"/>
        <w:bottom w:val="none" w:sz="0" w:space="0" w:color="auto"/>
        <w:right w:val="none" w:sz="0" w:space="0" w:color="auto"/>
      </w:divBdr>
    </w:div>
    <w:div w:id="697320719">
      <w:bodyDiv w:val="1"/>
      <w:marLeft w:val="0"/>
      <w:marRight w:val="0"/>
      <w:marTop w:val="0"/>
      <w:marBottom w:val="0"/>
      <w:divBdr>
        <w:top w:val="none" w:sz="0" w:space="0" w:color="auto"/>
        <w:left w:val="none" w:sz="0" w:space="0" w:color="auto"/>
        <w:bottom w:val="none" w:sz="0" w:space="0" w:color="auto"/>
        <w:right w:val="none" w:sz="0" w:space="0" w:color="auto"/>
      </w:divBdr>
    </w:div>
    <w:div w:id="764495526">
      <w:bodyDiv w:val="1"/>
      <w:marLeft w:val="0"/>
      <w:marRight w:val="0"/>
      <w:marTop w:val="0"/>
      <w:marBottom w:val="0"/>
      <w:divBdr>
        <w:top w:val="none" w:sz="0" w:space="0" w:color="auto"/>
        <w:left w:val="none" w:sz="0" w:space="0" w:color="auto"/>
        <w:bottom w:val="none" w:sz="0" w:space="0" w:color="auto"/>
        <w:right w:val="none" w:sz="0" w:space="0" w:color="auto"/>
      </w:divBdr>
    </w:div>
    <w:div w:id="788352699">
      <w:bodyDiv w:val="1"/>
      <w:marLeft w:val="0"/>
      <w:marRight w:val="0"/>
      <w:marTop w:val="0"/>
      <w:marBottom w:val="0"/>
      <w:divBdr>
        <w:top w:val="none" w:sz="0" w:space="0" w:color="auto"/>
        <w:left w:val="none" w:sz="0" w:space="0" w:color="auto"/>
        <w:bottom w:val="none" w:sz="0" w:space="0" w:color="auto"/>
        <w:right w:val="none" w:sz="0" w:space="0" w:color="auto"/>
      </w:divBdr>
    </w:div>
    <w:div w:id="801120553">
      <w:bodyDiv w:val="1"/>
      <w:marLeft w:val="0"/>
      <w:marRight w:val="0"/>
      <w:marTop w:val="0"/>
      <w:marBottom w:val="0"/>
      <w:divBdr>
        <w:top w:val="none" w:sz="0" w:space="0" w:color="auto"/>
        <w:left w:val="none" w:sz="0" w:space="0" w:color="auto"/>
        <w:bottom w:val="none" w:sz="0" w:space="0" w:color="auto"/>
        <w:right w:val="none" w:sz="0" w:space="0" w:color="auto"/>
      </w:divBdr>
    </w:div>
    <w:div w:id="817839841">
      <w:bodyDiv w:val="1"/>
      <w:marLeft w:val="0"/>
      <w:marRight w:val="0"/>
      <w:marTop w:val="0"/>
      <w:marBottom w:val="0"/>
      <w:divBdr>
        <w:top w:val="none" w:sz="0" w:space="0" w:color="auto"/>
        <w:left w:val="none" w:sz="0" w:space="0" w:color="auto"/>
        <w:bottom w:val="none" w:sz="0" w:space="0" w:color="auto"/>
        <w:right w:val="none" w:sz="0" w:space="0" w:color="auto"/>
      </w:divBdr>
      <w:divsChild>
        <w:div w:id="1603800546">
          <w:marLeft w:val="0"/>
          <w:marRight w:val="0"/>
          <w:marTop w:val="0"/>
          <w:marBottom w:val="0"/>
          <w:divBdr>
            <w:top w:val="none" w:sz="0" w:space="0" w:color="auto"/>
            <w:left w:val="none" w:sz="0" w:space="0" w:color="auto"/>
            <w:bottom w:val="none" w:sz="0" w:space="0" w:color="auto"/>
            <w:right w:val="none" w:sz="0" w:space="0" w:color="auto"/>
          </w:divBdr>
          <w:divsChild>
            <w:div w:id="141123113">
              <w:marLeft w:val="0"/>
              <w:marRight w:val="0"/>
              <w:marTop w:val="0"/>
              <w:marBottom w:val="0"/>
              <w:divBdr>
                <w:top w:val="none" w:sz="0" w:space="0" w:color="auto"/>
                <w:left w:val="none" w:sz="0" w:space="0" w:color="auto"/>
                <w:bottom w:val="none" w:sz="0" w:space="0" w:color="auto"/>
                <w:right w:val="none" w:sz="0" w:space="0" w:color="auto"/>
              </w:divBdr>
              <w:divsChild>
                <w:div w:id="1034307152">
                  <w:marLeft w:val="0"/>
                  <w:marRight w:val="0"/>
                  <w:marTop w:val="0"/>
                  <w:marBottom w:val="0"/>
                  <w:divBdr>
                    <w:top w:val="none" w:sz="0" w:space="0" w:color="auto"/>
                    <w:left w:val="none" w:sz="0" w:space="0" w:color="auto"/>
                    <w:bottom w:val="none" w:sz="0" w:space="0" w:color="auto"/>
                    <w:right w:val="none" w:sz="0" w:space="0" w:color="auto"/>
                  </w:divBdr>
                  <w:divsChild>
                    <w:div w:id="669211589">
                      <w:marLeft w:val="0"/>
                      <w:marRight w:val="0"/>
                      <w:marTop w:val="0"/>
                      <w:marBottom w:val="0"/>
                      <w:divBdr>
                        <w:top w:val="none" w:sz="0" w:space="0" w:color="auto"/>
                        <w:left w:val="none" w:sz="0" w:space="0" w:color="auto"/>
                        <w:bottom w:val="none" w:sz="0" w:space="0" w:color="auto"/>
                        <w:right w:val="none" w:sz="0" w:space="0" w:color="auto"/>
                      </w:divBdr>
                      <w:divsChild>
                        <w:div w:id="400560410">
                          <w:marLeft w:val="0"/>
                          <w:marRight w:val="0"/>
                          <w:marTop w:val="0"/>
                          <w:marBottom w:val="0"/>
                          <w:divBdr>
                            <w:top w:val="none" w:sz="0" w:space="0" w:color="auto"/>
                            <w:left w:val="none" w:sz="0" w:space="0" w:color="auto"/>
                            <w:bottom w:val="none" w:sz="0" w:space="0" w:color="auto"/>
                            <w:right w:val="none" w:sz="0" w:space="0" w:color="auto"/>
                          </w:divBdr>
                          <w:divsChild>
                            <w:div w:id="1408116379">
                              <w:marLeft w:val="0"/>
                              <w:marRight w:val="0"/>
                              <w:marTop w:val="0"/>
                              <w:marBottom w:val="0"/>
                              <w:divBdr>
                                <w:top w:val="none" w:sz="0" w:space="0" w:color="auto"/>
                                <w:left w:val="none" w:sz="0" w:space="0" w:color="auto"/>
                                <w:bottom w:val="none" w:sz="0" w:space="0" w:color="auto"/>
                                <w:right w:val="none" w:sz="0" w:space="0" w:color="auto"/>
                              </w:divBdr>
                              <w:divsChild>
                                <w:div w:id="2001077784">
                                  <w:marLeft w:val="0"/>
                                  <w:marRight w:val="0"/>
                                  <w:marTop w:val="0"/>
                                  <w:marBottom w:val="0"/>
                                  <w:divBdr>
                                    <w:top w:val="none" w:sz="0" w:space="0" w:color="auto"/>
                                    <w:left w:val="none" w:sz="0" w:space="0" w:color="auto"/>
                                    <w:bottom w:val="none" w:sz="0" w:space="0" w:color="auto"/>
                                    <w:right w:val="none" w:sz="0" w:space="0" w:color="auto"/>
                                  </w:divBdr>
                                  <w:divsChild>
                                    <w:div w:id="525752256">
                                      <w:marLeft w:val="0"/>
                                      <w:marRight w:val="0"/>
                                      <w:marTop w:val="0"/>
                                      <w:marBottom w:val="0"/>
                                      <w:divBdr>
                                        <w:top w:val="none" w:sz="0" w:space="0" w:color="auto"/>
                                        <w:left w:val="none" w:sz="0" w:space="0" w:color="auto"/>
                                        <w:bottom w:val="none" w:sz="0" w:space="0" w:color="auto"/>
                                        <w:right w:val="none" w:sz="0" w:space="0" w:color="auto"/>
                                      </w:divBdr>
                                      <w:divsChild>
                                        <w:div w:id="1831562225">
                                          <w:marLeft w:val="0"/>
                                          <w:marRight w:val="0"/>
                                          <w:marTop w:val="0"/>
                                          <w:marBottom w:val="0"/>
                                          <w:divBdr>
                                            <w:top w:val="none" w:sz="0" w:space="0" w:color="auto"/>
                                            <w:left w:val="none" w:sz="0" w:space="0" w:color="auto"/>
                                            <w:bottom w:val="none" w:sz="0" w:space="0" w:color="auto"/>
                                            <w:right w:val="none" w:sz="0" w:space="0" w:color="auto"/>
                                          </w:divBdr>
                                          <w:divsChild>
                                            <w:div w:id="1879003725">
                                              <w:marLeft w:val="0"/>
                                              <w:marRight w:val="0"/>
                                              <w:marTop w:val="0"/>
                                              <w:marBottom w:val="0"/>
                                              <w:divBdr>
                                                <w:top w:val="none" w:sz="0" w:space="0" w:color="auto"/>
                                                <w:left w:val="none" w:sz="0" w:space="0" w:color="auto"/>
                                                <w:bottom w:val="none" w:sz="0" w:space="0" w:color="auto"/>
                                                <w:right w:val="none" w:sz="0" w:space="0" w:color="auto"/>
                                              </w:divBdr>
                                              <w:divsChild>
                                                <w:div w:id="355275016">
                                                  <w:marLeft w:val="0"/>
                                                  <w:marRight w:val="0"/>
                                                  <w:marTop w:val="0"/>
                                                  <w:marBottom w:val="0"/>
                                                  <w:divBdr>
                                                    <w:top w:val="none" w:sz="0" w:space="0" w:color="auto"/>
                                                    <w:left w:val="none" w:sz="0" w:space="0" w:color="auto"/>
                                                    <w:bottom w:val="none" w:sz="0" w:space="0" w:color="auto"/>
                                                    <w:right w:val="none" w:sz="0" w:space="0" w:color="auto"/>
                                                  </w:divBdr>
                                                  <w:divsChild>
                                                    <w:div w:id="477459311">
                                                      <w:marLeft w:val="0"/>
                                                      <w:marRight w:val="0"/>
                                                      <w:marTop w:val="0"/>
                                                      <w:marBottom w:val="0"/>
                                                      <w:divBdr>
                                                        <w:top w:val="none" w:sz="0" w:space="0" w:color="auto"/>
                                                        <w:left w:val="none" w:sz="0" w:space="0" w:color="auto"/>
                                                        <w:bottom w:val="none" w:sz="0" w:space="0" w:color="auto"/>
                                                        <w:right w:val="none" w:sz="0" w:space="0" w:color="auto"/>
                                                      </w:divBdr>
                                                      <w:divsChild>
                                                        <w:div w:id="67845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154853">
                                              <w:marLeft w:val="0"/>
                                              <w:marRight w:val="0"/>
                                              <w:marTop w:val="0"/>
                                              <w:marBottom w:val="0"/>
                                              <w:divBdr>
                                                <w:top w:val="none" w:sz="0" w:space="0" w:color="auto"/>
                                                <w:left w:val="none" w:sz="0" w:space="0" w:color="auto"/>
                                                <w:bottom w:val="none" w:sz="0" w:space="0" w:color="auto"/>
                                                <w:right w:val="none" w:sz="0" w:space="0" w:color="auto"/>
                                              </w:divBdr>
                                              <w:divsChild>
                                                <w:div w:id="21904838">
                                                  <w:marLeft w:val="0"/>
                                                  <w:marRight w:val="0"/>
                                                  <w:marTop w:val="0"/>
                                                  <w:marBottom w:val="0"/>
                                                  <w:divBdr>
                                                    <w:top w:val="none" w:sz="0" w:space="0" w:color="auto"/>
                                                    <w:left w:val="none" w:sz="0" w:space="0" w:color="auto"/>
                                                    <w:bottom w:val="none" w:sz="0" w:space="0" w:color="auto"/>
                                                    <w:right w:val="none" w:sz="0" w:space="0" w:color="auto"/>
                                                  </w:divBdr>
                                                  <w:divsChild>
                                                    <w:div w:id="2088920721">
                                                      <w:marLeft w:val="0"/>
                                                      <w:marRight w:val="0"/>
                                                      <w:marTop w:val="0"/>
                                                      <w:marBottom w:val="0"/>
                                                      <w:divBdr>
                                                        <w:top w:val="none" w:sz="0" w:space="0" w:color="auto"/>
                                                        <w:left w:val="none" w:sz="0" w:space="0" w:color="auto"/>
                                                        <w:bottom w:val="none" w:sz="0" w:space="0" w:color="auto"/>
                                                        <w:right w:val="none" w:sz="0" w:space="0" w:color="auto"/>
                                                      </w:divBdr>
                                                      <w:divsChild>
                                                        <w:div w:id="175224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9884355">
          <w:marLeft w:val="0"/>
          <w:marRight w:val="0"/>
          <w:marTop w:val="0"/>
          <w:marBottom w:val="0"/>
          <w:divBdr>
            <w:top w:val="none" w:sz="0" w:space="0" w:color="auto"/>
            <w:left w:val="none" w:sz="0" w:space="0" w:color="auto"/>
            <w:bottom w:val="none" w:sz="0" w:space="0" w:color="auto"/>
            <w:right w:val="none" w:sz="0" w:space="0" w:color="auto"/>
          </w:divBdr>
          <w:divsChild>
            <w:div w:id="204023250">
              <w:marLeft w:val="0"/>
              <w:marRight w:val="0"/>
              <w:marTop w:val="0"/>
              <w:marBottom w:val="0"/>
              <w:divBdr>
                <w:top w:val="none" w:sz="0" w:space="0" w:color="auto"/>
                <w:left w:val="none" w:sz="0" w:space="0" w:color="auto"/>
                <w:bottom w:val="none" w:sz="0" w:space="0" w:color="auto"/>
                <w:right w:val="none" w:sz="0" w:space="0" w:color="auto"/>
              </w:divBdr>
              <w:divsChild>
                <w:div w:id="825172007">
                  <w:marLeft w:val="0"/>
                  <w:marRight w:val="0"/>
                  <w:marTop w:val="0"/>
                  <w:marBottom w:val="0"/>
                  <w:divBdr>
                    <w:top w:val="none" w:sz="0" w:space="0" w:color="auto"/>
                    <w:left w:val="none" w:sz="0" w:space="0" w:color="auto"/>
                    <w:bottom w:val="none" w:sz="0" w:space="0" w:color="auto"/>
                    <w:right w:val="none" w:sz="0" w:space="0" w:color="auto"/>
                  </w:divBdr>
                  <w:divsChild>
                    <w:div w:id="476840795">
                      <w:marLeft w:val="0"/>
                      <w:marRight w:val="0"/>
                      <w:marTop w:val="0"/>
                      <w:marBottom w:val="0"/>
                      <w:divBdr>
                        <w:top w:val="none" w:sz="0" w:space="0" w:color="auto"/>
                        <w:left w:val="none" w:sz="0" w:space="0" w:color="auto"/>
                        <w:bottom w:val="none" w:sz="0" w:space="0" w:color="auto"/>
                        <w:right w:val="none" w:sz="0" w:space="0" w:color="auto"/>
                      </w:divBdr>
                      <w:divsChild>
                        <w:div w:id="2009013120">
                          <w:marLeft w:val="0"/>
                          <w:marRight w:val="0"/>
                          <w:marTop w:val="0"/>
                          <w:marBottom w:val="0"/>
                          <w:divBdr>
                            <w:top w:val="none" w:sz="0" w:space="0" w:color="auto"/>
                            <w:left w:val="none" w:sz="0" w:space="0" w:color="auto"/>
                            <w:bottom w:val="none" w:sz="0" w:space="0" w:color="auto"/>
                            <w:right w:val="none" w:sz="0" w:space="0" w:color="auto"/>
                          </w:divBdr>
                          <w:divsChild>
                            <w:div w:id="385641586">
                              <w:marLeft w:val="0"/>
                              <w:marRight w:val="0"/>
                              <w:marTop w:val="0"/>
                              <w:marBottom w:val="0"/>
                              <w:divBdr>
                                <w:top w:val="none" w:sz="0" w:space="0" w:color="auto"/>
                                <w:left w:val="none" w:sz="0" w:space="0" w:color="auto"/>
                                <w:bottom w:val="none" w:sz="0" w:space="0" w:color="auto"/>
                                <w:right w:val="none" w:sz="0" w:space="0" w:color="auto"/>
                              </w:divBdr>
                              <w:divsChild>
                                <w:div w:id="699360183">
                                  <w:marLeft w:val="0"/>
                                  <w:marRight w:val="0"/>
                                  <w:marTop w:val="0"/>
                                  <w:marBottom w:val="0"/>
                                  <w:divBdr>
                                    <w:top w:val="none" w:sz="0" w:space="0" w:color="auto"/>
                                    <w:left w:val="none" w:sz="0" w:space="0" w:color="auto"/>
                                    <w:bottom w:val="none" w:sz="0" w:space="0" w:color="auto"/>
                                    <w:right w:val="none" w:sz="0" w:space="0" w:color="auto"/>
                                  </w:divBdr>
                                  <w:divsChild>
                                    <w:div w:id="1011832382">
                                      <w:marLeft w:val="0"/>
                                      <w:marRight w:val="0"/>
                                      <w:marTop w:val="0"/>
                                      <w:marBottom w:val="0"/>
                                      <w:divBdr>
                                        <w:top w:val="none" w:sz="0" w:space="0" w:color="auto"/>
                                        <w:left w:val="none" w:sz="0" w:space="0" w:color="auto"/>
                                        <w:bottom w:val="none" w:sz="0" w:space="0" w:color="auto"/>
                                        <w:right w:val="none" w:sz="0" w:space="0" w:color="auto"/>
                                      </w:divBdr>
                                      <w:divsChild>
                                        <w:div w:id="451637364">
                                          <w:marLeft w:val="0"/>
                                          <w:marRight w:val="0"/>
                                          <w:marTop w:val="0"/>
                                          <w:marBottom w:val="0"/>
                                          <w:divBdr>
                                            <w:top w:val="none" w:sz="0" w:space="0" w:color="auto"/>
                                            <w:left w:val="none" w:sz="0" w:space="0" w:color="auto"/>
                                            <w:bottom w:val="none" w:sz="0" w:space="0" w:color="auto"/>
                                            <w:right w:val="none" w:sz="0" w:space="0" w:color="auto"/>
                                          </w:divBdr>
                                          <w:divsChild>
                                            <w:div w:id="60249465">
                                              <w:marLeft w:val="0"/>
                                              <w:marRight w:val="0"/>
                                              <w:marTop w:val="0"/>
                                              <w:marBottom w:val="0"/>
                                              <w:divBdr>
                                                <w:top w:val="none" w:sz="0" w:space="0" w:color="auto"/>
                                                <w:left w:val="none" w:sz="0" w:space="0" w:color="auto"/>
                                                <w:bottom w:val="none" w:sz="0" w:space="0" w:color="auto"/>
                                                <w:right w:val="none" w:sz="0" w:space="0" w:color="auto"/>
                                              </w:divBdr>
                                              <w:divsChild>
                                                <w:div w:id="52221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43663314">
      <w:bodyDiv w:val="1"/>
      <w:marLeft w:val="0"/>
      <w:marRight w:val="0"/>
      <w:marTop w:val="0"/>
      <w:marBottom w:val="0"/>
      <w:divBdr>
        <w:top w:val="none" w:sz="0" w:space="0" w:color="auto"/>
        <w:left w:val="none" w:sz="0" w:space="0" w:color="auto"/>
        <w:bottom w:val="none" w:sz="0" w:space="0" w:color="auto"/>
        <w:right w:val="none" w:sz="0" w:space="0" w:color="auto"/>
      </w:divBdr>
    </w:div>
    <w:div w:id="862524053">
      <w:bodyDiv w:val="1"/>
      <w:marLeft w:val="0"/>
      <w:marRight w:val="0"/>
      <w:marTop w:val="0"/>
      <w:marBottom w:val="0"/>
      <w:divBdr>
        <w:top w:val="none" w:sz="0" w:space="0" w:color="auto"/>
        <w:left w:val="none" w:sz="0" w:space="0" w:color="auto"/>
        <w:bottom w:val="none" w:sz="0" w:space="0" w:color="auto"/>
        <w:right w:val="none" w:sz="0" w:space="0" w:color="auto"/>
      </w:divBdr>
    </w:div>
    <w:div w:id="885219479">
      <w:bodyDiv w:val="1"/>
      <w:marLeft w:val="0"/>
      <w:marRight w:val="0"/>
      <w:marTop w:val="0"/>
      <w:marBottom w:val="0"/>
      <w:divBdr>
        <w:top w:val="none" w:sz="0" w:space="0" w:color="auto"/>
        <w:left w:val="none" w:sz="0" w:space="0" w:color="auto"/>
        <w:bottom w:val="none" w:sz="0" w:space="0" w:color="auto"/>
        <w:right w:val="none" w:sz="0" w:space="0" w:color="auto"/>
      </w:divBdr>
    </w:div>
    <w:div w:id="911352181">
      <w:bodyDiv w:val="1"/>
      <w:marLeft w:val="0"/>
      <w:marRight w:val="0"/>
      <w:marTop w:val="0"/>
      <w:marBottom w:val="0"/>
      <w:divBdr>
        <w:top w:val="none" w:sz="0" w:space="0" w:color="auto"/>
        <w:left w:val="none" w:sz="0" w:space="0" w:color="auto"/>
        <w:bottom w:val="none" w:sz="0" w:space="0" w:color="auto"/>
        <w:right w:val="none" w:sz="0" w:space="0" w:color="auto"/>
      </w:divBdr>
    </w:div>
    <w:div w:id="965088952">
      <w:bodyDiv w:val="1"/>
      <w:marLeft w:val="0"/>
      <w:marRight w:val="0"/>
      <w:marTop w:val="0"/>
      <w:marBottom w:val="0"/>
      <w:divBdr>
        <w:top w:val="none" w:sz="0" w:space="0" w:color="auto"/>
        <w:left w:val="none" w:sz="0" w:space="0" w:color="auto"/>
        <w:bottom w:val="none" w:sz="0" w:space="0" w:color="auto"/>
        <w:right w:val="none" w:sz="0" w:space="0" w:color="auto"/>
      </w:divBdr>
    </w:div>
    <w:div w:id="1010571869">
      <w:bodyDiv w:val="1"/>
      <w:marLeft w:val="0"/>
      <w:marRight w:val="0"/>
      <w:marTop w:val="0"/>
      <w:marBottom w:val="0"/>
      <w:divBdr>
        <w:top w:val="none" w:sz="0" w:space="0" w:color="auto"/>
        <w:left w:val="none" w:sz="0" w:space="0" w:color="auto"/>
        <w:bottom w:val="none" w:sz="0" w:space="0" w:color="auto"/>
        <w:right w:val="none" w:sz="0" w:space="0" w:color="auto"/>
      </w:divBdr>
    </w:div>
    <w:div w:id="1109279493">
      <w:bodyDiv w:val="1"/>
      <w:marLeft w:val="0"/>
      <w:marRight w:val="0"/>
      <w:marTop w:val="0"/>
      <w:marBottom w:val="0"/>
      <w:divBdr>
        <w:top w:val="none" w:sz="0" w:space="0" w:color="auto"/>
        <w:left w:val="none" w:sz="0" w:space="0" w:color="auto"/>
        <w:bottom w:val="none" w:sz="0" w:space="0" w:color="auto"/>
        <w:right w:val="none" w:sz="0" w:space="0" w:color="auto"/>
      </w:divBdr>
    </w:div>
    <w:div w:id="1166936570">
      <w:bodyDiv w:val="1"/>
      <w:marLeft w:val="0"/>
      <w:marRight w:val="0"/>
      <w:marTop w:val="0"/>
      <w:marBottom w:val="0"/>
      <w:divBdr>
        <w:top w:val="none" w:sz="0" w:space="0" w:color="auto"/>
        <w:left w:val="none" w:sz="0" w:space="0" w:color="auto"/>
        <w:bottom w:val="none" w:sz="0" w:space="0" w:color="auto"/>
        <w:right w:val="none" w:sz="0" w:space="0" w:color="auto"/>
      </w:divBdr>
    </w:div>
    <w:div w:id="1193573257">
      <w:bodyDiv w:val="1"/>
      <w:marLeft w:val="0"/>
      <w:marRight w:val="0"/>
      <w:marTop w:val="0"/>
      <w:marBottom w:val="0"/>
      <w:divBdr>
        <w:top w:val="none" w:sz="0" w:space="0" w:color="auto"/>
        <w:left w:val="none" w:sz="0" w:space="0" w:color="auto"/>
        <w:bottom w:val="none" w:sz="0" w:space="0" w:color="auto"/>
        <w:right w:val="none" w:sz="0" w:space="0" w:color="auto"/>
      </w:divBdr>
    </w:div>
    <w:div w:id="1217358367">
      <w:bodyDiv w:val="1"/>
      <w:marLeft w:val="0"/>
      <w:marRight w:val="0"/>
      <w:marTop w:val="0"/>
      <w:marBottom w:val="0"/>
      <w:divBdr>
        <w:top w:val="none" w:sz="0" w:space="0" w:color="auto"/>
        <w:left w:val="none" w:sz="0" w:space="0" w:color="auto"/>
        <w:bottom w:val="none" w:sz="0" w:space="0" w:color="auto"/>
        <w:right w:val="none" w:sz="0" w:space="0" w:color="auto"/>
      </w:divBdr>
    </w:div>
    <w:div w:id="1234125962">
      <w:bodyDiv w:val="1"/>
      <w:marLeft w:val="0"/>
      <w:marRight w:val="0"/>
      <w:marTop w:val="0"/>
      <w:marBottom w:val="0"/>
      <w:divBdr>
        <w:top w:val="none" w:sz="0" w:space="0" w:color="auto"/>
        <w:left w:val="none" w:sz="0" w:space="0" w:color="auto"/>
        <w:bottom w:val="none" w:sz="0" w:space="0" w:color="auto"/>
        <w:right w:val="none" w:sz="0" w:space="0" w:color="auto"/>
      </w:divBdr>
      <w:divsChild>
        <w:div w:id="4133153">
          <w:marLeft w:val="360"/>
          <w:marRight w:val="0"/>
          <w:marTop w:val="200"/>
          <w:marBottom w:val="0"/>
          <w:divBdr>
            <w:top w:val="none" w:sz="0" w:space="0" w:color="auto"/>
            <w:left w:val="none" w:sz="0" w:space="0" w:color="auto"/>
            <w:bottom w:val="none" w:sz="0" w:space="0" w:color="auto"/>
            <w:right w:val="none" w:sz="0" w:space="0" w:color="auto"/>
          </w:divBdr>
        </w:div>
        <w:div w:id="1979266072">
          <w:marLeft w:val="360"/>
          <w:marRight w:val="0"/>
          <w:marTop w:val="200"/>
          <w:marBottom w:val="0"/>
          <w:divBdr>
            <w:top w:val="none" w:sz="0" w:space="0" w:color="auto"/>
            <w:left w:val="none" w:sz="0" w:space="0" w:color="auto"/>
            <w:bottom w:val="none" w:sz="0" w:space="0" w:color="auto"/>
            <w:right w:val="none" w:sz="0" w:space="0" w:color="auto"/>
          </w:divBdr>
        </w:div>
        <w:div w:id="1678579916">
          <w:marLeft w:val="360"/>
          <w:marRight w:val="0"/>
          <w:marTop w:val="200"/>
          <w:marBottom w:val="0"/>
          <w:divBdr>
            <w:top w:val="none" w:sz="0" w:space="0" w:color="auto"/>
            <w:left w:val="none" w:sz="0" w:space="0" w:color="auto"/>
            <w:bottom w:val="none" w:sz="0" w:space="0" w:color="auto"/>
            <w:right w:val="none" w:sz="0" w:space="0" w:color="auto"/>
          </w:divBdr>
        </w:div>
        <w:div w:id="553735095">
          <w:marLeft w:val="360"/>
          <w:marRight w:val="0"/>
          <w:marTop w:val="200"/>
          <w:marBottom w:val="0"/>
          <w:divBdr>
            <w:top w:val="none" w:sz="0" w:space="0" w:color="auto"/>
            <w:left w:val="none" w:sz="0" w:space="0" w:color="auto"/>
            <w:bottom w:val="none" w:sz="0" w:space="0" w:color="auto"/>
            <w:right w:val="none" w:sz="0" w:space="0" w:color="auto"/>
          </w:divBdr>
        </w:div>
        <w:div w:id="308247741">
          <w:marLeft w:val="360"/>
          <w:marRight w:val="0"/>
          <w:marTop w:val="200"/>
          <w:marBottom w:val="0"/>
          <w:divBdr>
            <w:top w:val="none" w:sz="0" w:space="0" w:color="auto"/>
            <w:left w:val="none" w:sz="0" w:space="0" w:color="auto"/>
            <w:bottom w:val="none" w:sz="0" w:space="0" w:color="auto"/>
            <w:right w:val="none" w:sz="0" w:space="0" w:color="auto"/>
          </w:divBdr>
        </w:div>
        <w:div w:id="1824351959">
          <w:marLeft w:val="360"/>
          <w:marRight w:val="0"/>
          <w:marTop w:val="200"/>
          <w:marBottom w:val="0"/>
          <w:divBdr>
            <w:top w:val="none" w:sz="0" w:space="0" w:color="auto"/>
            <w:left w:val="none" w:sz="0" w:space="0" w:color="auto"/>
            <w:bottom w:val="none" w:sz="0" w:space="0" w:color="auto"/>
            <w:right w:val="none" w:sz="0" w:space="0" w:color="auto"/>
          </w:divBdr>
        </w:div>
        <w:div w:id="687292441">
          <w:marLeft w:val="360"/>
          <w:marRight w:val="0"/>
          <w:marTop w:val="200"/>
          <w:marBottom w:val="0"/>
          <w:divBdr>
            <w:top w:val="none" w:sz="0" w:space="0" w:color="auto"/>
            <w:left w:val="none" w:sz="0" w:space="0" w:color="auto"/>
            <w:bottom w:val="none" w:sz="0" w:space="0" w:color="auto"/>
            <w:right w:val="none" w:sz="0" w:space="0" w:color="auto"/>
          </w:divBdr>
        </w:div>
        <w:div w:id="1262563066">
          <w:marLeft w:val="360"/>
          <w:marRight w:val="0"/>
          <w:marTop w:val="200"/>
          <w:marBottom w:val="0"/>
          <w:divBdr>
            <w:top w:val="none" w:sz="0" w:space="0" w:color="auto"/>
            <w:left w:val="none" w:sz="0" w:space="0" w:color="auto"/>
            <w:bottom w:val="none" w:sz="0" w:space="0" w:color="auto"/>
            <w:right w:val="none" w:sz="0" w:space="0" w:color="auto"/>
          </w:divBdr>
        </w:div>
      </w:divsChild>
    </w:div>
    <w:div w:id="1352341821">
      <w:bodyDiv w:val="1"/>
      <w:marLeft w:val="0"/>
      <w:marRight w:val="0"/>
      <w:marTop w:val="0"/>
      <w:marBottom w:val="0"/>
      <w:divBdr>
        <w:top w:val="none" w:sz="0" w:space="0" w:color="auto"/>
        <w:left w:val="none" w:sz="0" w:space="0" w:color="auto"/>
        <w:bottom w:val="none" w:sz="0" w:space="0" w:color="auto"/>
        <w:right w:val="none" w:sz="0" w:space="0" w:color="auto"/>
      </w:divBdr>
    </w:div>
    <w:div w:id="1357391832">
      <w:bodyDiv w:val="1"/>
      <w:marLeft w:val="0"/>
      <w:marRight w:val="0"/>
      <w:marTop w:val="0"/>
      <w:marBottom w:val="0"/>
      <w:divBdr>
        <w:top w:val="none" w:sz="0" w:space="0" w:color="auto"/>
        <w:left w:val="none" w:sz="0" w:space="0" w:color="auto"/>
        <w:bottom w:val="none" w:sz="0" w:space="0" w:color="auto"/>
        <w:right w:val="none" w:sz="0" w:space="0" w:color="auto"/>
      </w:divBdr>
    </w:div>
    <w:div w:id="1381243292">
      <w:bodyDiv w:val="1"/>
      <w:marLeft w:val="0"/>
      <w:marRight w:val="0"/>
      <w:marTop w:val="0"/>
      <w:marBottom w:val="0"/>
      <w:divBdr>
        <w:top w:val="none" w:sz="0" w:space="0" w:color="auto"/>
        <w:left w:val="none" w:sz="0" w:space="0" w:color="auto"/>
        <w:bottom w:val="none" w:sz="0" w:space="0" w:color="auto"/>
        <w:right w:val="none" w:sz="0" w:space="0" w:color="auto"/>
      </w:divBdr>
    </w:div>
    <w:div w:id="1396859401">
      <w:bodyDiv w:val="1"/>
      <w:marLeft w:val="0"/>
      <w:marRight w:val="0"/>
      <w:marTop w:val="0"/>
      <w:marBottom w:val="0"/>
      <w:divBdr>
        <w:top w:val="none" w:sz="0" w:space="0" w:color="auto"/>
        <w:left w:val="none" w:sz="0" w:space="0" w:color="auto"/>
        <w:bottom w:val="none" w:sz="0" w:space="0" w:color="auto"/>
        <w:right w:val="none" w:sz="0" w:space="0" w:color="auto"/>
      </w:divBdr>
    </w:div>
    <w:div w:id="1488860911">
      <w:bodyDiv w:val="1"/>
      <w:marLeft w:val="0"/>
      <w:marRight w:val="0"/>
      <w:marTop w:val="0"/>
      <w:marBottom w:val="0"/>
      <w:divBdr>
        <w:top w:val="none" w:sz="0" w:space="0" w:color="auto"/>
        <w:left w:val="none" w:sz="0" w:space="0" w:color="auto"/>
        <w:bottom w:val="none" w:sz="0" w:space="0" w:color="auto"/>
        <w:right w:val="none" w:sz="0" w:space="0" w:color="auto"/>
      </w:divBdr>
      <w:divsChild>
        <w:div w:id="1744066375">
          <w:marLeft w:val="0"/>
          <w:marRight w:val="0"/>
          <w:marTop w:val="0"/>
          <w:marBottom w:val="0"/>
          <w:divBdr>
            <w:top w:val="none" w:sz="0" w:space="0" w:color="auto"/>
            <w:left w:val="none" w:sz="0" w:space="0" w:color="auto"/>
            <w:bottom w:val="none" w:sz="0" w:space="0" w:color="auto"/>
            <w:right w:val="none" w:sz="0" w:space="0" w:color="auto"/>
          </w:divBdr>
          <w:divsChild>
            <w:div w:id="1204177551">
              <w:marLeft w:val="0"/>
              <w:marRight w:val="0"/>
              <w:marTop w:val="0"/>
              <w:marBottom w:val="0"/>
              <w:divBdr>
                <w:top w:val="none" w:sz="0" w:space="0" w:color="auto"/>
                <w:left w:val="none" w:sz="0" w:space="0" w:color="auto"/>
                <w:bottom w:val="none" w:sz="0" w:space="0" w:color="auto"/>
                <w:right w:val="none" w:sz="0" w:space="0" w:color="auto"/>
              </w:divBdr>
              <w:divsChild>
                <w:div w:id="273370316">
                  <w:marLeft w:val="0"/>
                  <w:marRight w:val="0"/>
                  <w:marTop w:val="0"/>
                  <w:marBottom w:val="0"/>
                  <w:divBdr>
                    <w:top w:val="none" w:sz="0" w:space="0" w:color="auto"/>
                    <w:left w:val="none" w:sz="0" w:space="0" w:color="auto"/>
                    <w:bottom w:val="none" w:sz="0" w:space="0" w:color="auto"/>
                    <w:right w:val="none" w:sz="0" w:space="0" w:color="auto"/>
                  </w:divBdr>
                  <w:divsChild>
                    <w:div w:id="1884974695">
                      <w:marLeft w:val="0"/>
                      <w:marRight w:val="0"/>
                      <w:marTop w:val="0"/>
                      <w:marBottom w:val="0"/>
                      <w:divBdr>
                        <w:top w:val="none" w:sz="0" w:space="0" w:color="auto"/>
                        <w:left w:val="none" w:sz="0" w:space="0" w:color="auto"/>
                        <w:bottom w:val="none" w:sz="0" w:space="0" w:color="auto"/>
                        <w:right w:val="none" w:sz="0" w:space="0" w:color="auto"/>
                      </w:divBdr>
                      <w:divsChild>
                        <w:div w:id="1532066894">
                          <w:marLeft w:val="0"/>
                          <w:marRight w:val="0"/>
                          <w:marTop w:val="0"/>
                          <w:marBottom w:val="0"/>
                          <w:divBdr>
                            <w:top w:val="none" w:sz="0" w:space="0" w:color="auto"/>
                            <w:left w:val="none" w:sz="0" w:space="0" w:color="auto"/>
                            <w:bottom w:val="none" w:sz="0" w:space="0" w:color="auto"/>
                            <w:right w:val="none" w:sz="0" w:space="0" w:color="auto"/>
                          </w:divBdr>
                          <w:divsChild>
                            <w:div w:id="1642541869">
                              <w:marLeft w:val="0"/>
                              <w:marRight w:val="0"/>
                              <w:marTop w:val="0"/>
                              <w:marBottom w:val="0"/>
                              <w:divBdr>
                                <w:top w:val="none" w:sz="0" w:space="0" w:color="auto"/>
                                <w:left w:val="none" w:sz="0" w:space="0" w:color="auto"/>
                                <w:bottom w:val="none" w:sz="0" w:space="0" w:color="auto"/>
                                <w:right w:val="none" w:sz="0" w:space="0" w:color="auto"/>
                              </w:divBdr>
                              <w:divsChild>
                                <w:div w:id="598946825">
                                  <w:marLeft w:val="0"/>
                                  <w:marRight w:val="0"/>
                                  <w:marTop w:val="0"/>
                                  <w:marBottom w:val="0"/>
                                  <w:divBdr>
                                    <w:top w:val="none" w:sz="0" w:space="0" w:color="auto"/>
                                    <w:left w:val="none" w:sz="0" w:space="0" w:color="auto"/>
                                    <w:bottom w:val="none" w:sz="0" w:space="0" w:color="auto"/>
                                    <w:right w:val="none" w:sz="0" w:space="0" w:color="auto"/>
                                  </w:divBdr>
                                  <w:divsChild>
                                    <w:div w:id="1407412729">
                                      <w:marLeft w:val="0"/>
                                      <w:marRight w:val="0"/>
                                      <w:marTop w:val="0"/>
                                      <w:marBottom w:val="0"/>
                                      <w:divBdr>
                                        <w:top w:val="none" w:sz="0" w:space="0" w:color="auto"/>
                                        <w:left w:val="none" w:sz="0" w:space="0" w:color="auto"/>
                                        <w:bottom w:val="none" w:sz="0" w:space="0" w:color="auto"/>
                                        <w:right w:val="none" w:sz="0" w:space="0" w:color="auto"/>
                                      </w:divBdr>
                                      <w:divsChild>
                                        <w:div w:id="880440747">
                                          <w:marLeft w:val="0"/>
                                          <w:marRight w:val="0"/>
                                          <w:marTop w:val="0"/>
                                          <w:marBottom w:val="0"/>
                                          <w:divBdr>
                                            <w:top w:val="none" w:sz="0" w:space="0" w:color="auto"/>
                                            <w:left w:val="none" w:sz="0" w:space="0" w:color="auto"/>
                                            <w:bottom w:val="none" w:sz="0" w:space="0" w:color="auto"/>
                                            <w:right w:val="none" w:sz="0" w:space="0" w:color="auto"/>
                                          </w:divBdr>
                                          <w:divsChild>
                                            <w:div w:id="1569344144">
                                              <w:marLeft w:val="0"/>
                                              <w:marRight w:val="0"/>
                                              <w:marTop w:val="0"/>
                                              <w:marBottom w:val="0"/>
                                              <w:divBdr>
                                                <w:top w:val="none" w:sz="0" w:space="0" w:color="auto"/>
                                                <w:left w:val="none" w:sz="0" w:space="0" w:color="auto"/>
                                                <w:bottom w:val="none" w:sz="0" w:space="0" w:color="auto"/>
                                                <w:right w:val="none" w:sz="0" w:space="0" w:color="auto"/>
                                              </w:divBdr>
                                              <w:divsChild>
                                                <w:div w:id="1509250533">
                                                  <w:marLeft w:val="0"/>
                                                  <w:marRight w:val="0"/>
                                                  <w:marTop w:val="0"/>
                                                  <w:marBottom w:val="0"/>
                                                  <w:divBdr>
                                                    <w:top w:val="none" w:sz="0" w:space="0" w:color="auto"/>
                                                    <w:left w:val="none" w:sz="0" w:space="0" w:color="auto"/>
                                                    <w:bottom w:val="none" w:sz="0" w:space="0" w:color="auto"/>
                                                    <w:right w:val="none" w:sz="0" w:space="0" w:color="auto"/>
                                                  </w:divBdr>
                                                  <w:divsChild>
                                                    <w:div w:id="1664310511">
                                                      <w:marLeft w:val="0"/>
                                                      <w:marRight w:val="0"/>
                                                      <w:marTop w:val="0"/>
                                                      <w:marBottom w:val="0"/>
                                                      <w:divBdr>
                                                        <w:top w:val="none" w:sz="0" w:space="0" w:color="auto"/>
                                                        <w:left w:val="none" w:sz="0" w:space="0" w:color="auto"/>
                                                        <w:bottom w:val="none" w:sz="0" w:space="0" w:color="auto"/>
                                                        <w:right w:val="none" w:sz="0" w:space="0" w:color="auto"/>
                                                      </w:divBdr>
                                                      <w:divsChild>
                                                        <w:div w:id="165826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2496025">
                                              <w:marLeft w:val="0"/>
                                              <w:marRight w:val="0"/>
                                              <w:marTop w:val="0"/>
                                              <w:marBottom w:val="0"/>
                                              <w:divBdr>
                                                <w:top w:val="none" w:sz="0" w:space="0" w:color="auto"/>
                                                <w:left w:val="none" w:sz="0" w:space="0" w:color="auto"/>
                                                <w:bottom w:val="none" w:sz="0" w:space="0" w:color="auto"/>
                                                <w:right w:val="none" w:sz="0" w:space="0" w:color="auto"/>
                                              </w:divBdr>
                                              <w:divsChild>
                                                <w:div w:id="1770470843">
                                                  <w:marLeft w:val="0"/>
                                                  <w:marRight w:val="0"/>
                                                  <w:marTop w:val="0"/>
                                                  <w:marBottom w:val="0"/>
                                                  <w:divBdr>
                                                    <w:top w:val="none" w:sz="0" w:space="0" w:color="auto"/>
                                                    <w:left w:val="none" w:sz="0" w:space="0" w:color="auto"/>
                                                    <w:bottom w:val="none" w:sz="0" w:space="0" w:color="auto"/>
                                                    <w:right w:val="none" w:sz="0" w:space="0" w:color="auto"/>
                                                  </w:divBdr>
                                                  <w:divsChild>
                                                    <w:div w:id="1905408690">
                                                      <w:marLeft w:val="0"/>
                                                      <w:marRight w:val="0"/>
                                                      <w:marTop w:val="0"/>
                                                      <w:marBottom w:val="0"/>
                                                      <w:divBdr>
                                                        <w:top w:val="none" w:sz="0" w:space="0" w:color="auto"/>
                                                        <w:left w:val="none" w:sz="0" w:space="0" w:color="auto"/>
                                                        <w:bottom w:val="none" w:sz="0" w:space="0" w:color="auto"/>
                                                        <w:right w:val="none" w:sz="0" w:space="0" w:color="auto"/>
                                                      </w:divBdr>
                                                      <w:divsChild>
                                                        <w:div w:id="19407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2464479">
          <w:marLeft w:val="0"/>
          <w:marRight w:val="0"/>
          <w:marTop w:val="0"/>
          <w:marBottom w:val="0"/>
          <w:divBdr>
            <w:top w:val="none" w:sz="0" w:space="0" w:color="auto"/>
            <w:left w:val="none" w:sz="0" w:space="0" w:color="auto"/>
            <w:bottom w:val="none" w:sz="0" w:space="0" w:color="auto"/>
            <w:right w:val="none" w:sz="0" w:space="0" w:color="auto"/>
          </w:divBdr>
          <w:divsChild>
            <w:div w:id="827136776">
              <w:marLeft w:val="0"/>
              <w:marRight w:val="0"/>
              <w:marTop w:val="0"/>
              <w:marBottom w:val="0"/>
              <w:divBdr>
                <w:top w:val="none" w:sz="0" w:space="0" w:color="auto"/>
                <w:left w:val="none" w:sz="0" w:space="0" w:color="auto"/>
                <w:bottom w:val="none" w:sz="0" w:space="0" w:color="auto"/>
                <w:right w:val="none" w:sz="0" w:space="0" w:color="auto"/>
              </w:divBdr>
              <w:divsChild>
                <w:div w:id="787894369">
                  <w:marLeft w:val="0"/>
                  <w:marRight w:val="0"/>
                  <w:marTop w:val="0"/>
                  <w:marBottom w:val="0"/>
                  <w:divBdr>
                    <w:top w:val="none" w:sz="0" w:space="0" w:color="auto"/>
                    <w:left w:val="none" w:sz="0" w:space="0" w:color="auto"/>
                    <w:bottom w:val="none" w:sz="0" w:space="0" w:color="auto"/>
                    <w:right w:val="none" w:sz="0" w:space="0" w:color="auto"/>
                  </w:divBdr>
                  <w:divsChild>
                    <w:div w:id="54244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117662">
      <w:bodyDiv w:val="1"/>
      <w:marLeft w:val="0"/>
      <w:marRight w:val="0"/>
      <w:marTop w:val="0"/>
      <w:marBottom w:val="0"/>
      <w:divBdr>
        <w:top w:val="none" w:sz="0" w:space="0" w:color="auto"/>
        <w:left w:val="none" w:sz="0" w:space="0" w:color="auto"/>
        <w:bottom w:val="none" w:sz="0" w:space="0" w:color="auto"/>
        <w:right w:val="none" w:sz="0" w:space="0" w:color="auto"/>
      </w:divBdr>
    </w:div>
    <w:div w:id="1582371688">
      <w:bodyDiv w:val="1"/>
      <w:marLeft w:val="0"/>
      <w:marRight w:val="0"/>
      <w:marTop w:val="0"/>
      <w:marBottom w:val="0"/>
      <w:divBdr>
        <w:top w:val="none" w:sz="0" w:space="0" w:color="auto"/>
        <w:left w:val="none" w:sz="0" w:space="0" w:color="auto"/>
        <w:bottom w:val="none" w:sz="0" w:space="0" w:color="auto"/>
        <w:right w:val="none" w:sz="0" w:space="0" w:color="auto"/>
      </w:divBdr>
    </w:div>
    <w:div w:id="1586189784">
      <w:bodyDiv w:val="1"/>
      <w:marLeft w:val="0"/>
      <w:marRight w:val="0"/>
      <w:marTop w:val="0"/>
      <w:marBottom w:val="0"/>
      <w:divBdr>
        <w:top w:val="none" w:sz="0" w:space="0" w:color="auto"/>
        <w:left w:val="none" w:sz="0" w:space="0" w:color="auto"/>
        <w:bottom w:val="none" w:sz="0" w:space="0" w:color="auto"/>
        <w:right w:val="none" w:sz="0" w:space="0" w:color="auto"/>
      </w:divBdr>
    </w:div>
    <w:div w:id="1645160975">
      <w:bodyDiv w:val="1"/>
      <w:marLeft w:val="0"/>
      <w:marRight w:val="0"/>
      <w:marTop w:val="0"/>
      <w:marBottom w:val="0"/>
      <w:divBdr>
        <w:top w:val="none" w:sz="0" w:space="0" w:color="auto"/>
        <w:left w:val="none" w:sz="0" w:space="0" w:color="auto"/>
        <w:bottom w:val="none" w:sz="0" w:space="0" w:color="auto"/>
        <w:right w:val="none" w:sz="0" w:space="0" w:color="auto"/>
      </w:divBdr>
    </w:div>
    <w:div w:id="1691175536">
      <w:bodyDiv w:val="1"/>
      <w:marLeft w:val="0"/>
      <w:marRight w:val="0"/>
      <w:marTop w:val="0"/>
      <w:marBottom w:val="0"/>
      <w:divBdr>
        <w:top w:val="none" w:sz="0" w:space="0" w:color="auto"/>
        <w:left w:val="none" w:sz="0" w:space="0" w:color="auto"/>
        <w:bottom w:val="none" w:sz="0" w:space="0" w:color="auto"/>
        <w:right w:val="none" w:sz="0" w:space="0" w:color="auto"/>
      </w:divBdr>
    </w:div>
    <w:div w:id="1770589249">
      <w:bodyDiv w:val="1"/>
      <w:marLeft w:val="0"/>
      <w:marRight w:val="0"/>
      <w:marTop w:val="0"/>
      <w:marBottom w:val="0"/>
      <w:divBdr>
        <w:top w:val="none" w:sz="0" w:space="0" w:color="auto"/>
        <w:left w:val="none" w:sz="0" w:space="0" w:color="auto"/>
        <w:bottom w:val="none" w:sz="0" w:space="0" w:color="auto"/>
        <w:right w:val="none" w:sz="0" w:space="0" w:color="auto"/>
      </w:divBdr>
      <w:divsChild>
        <w:div w:id="817503033">
          <w:marLeft w:val="360"/>
          <w:marRight w:val="0"/>
          <w:marTop w:val="200"/>
          <w:marBottom w:val="0"/>
          <w:divBdr>
            <w:top w:val="none" w:sz="0" w:space="0" w:color="auto"/>
            <w:left w:val="none" w:sz="0" w:space="0" w:color="auto"/>
            <w:bottom w:val="none" w:sz="0" w:space="0" w:color="auto"/>
            <w:right w:val="none" w:sz="0" w:space="0" w:color="auto"/>
          </w:divBdr>
        </w:div>
      </w:divsChild>
    </w:div>
    <w:div w:id="1823545876">
      <w:bodyDiv w:val="1"/>
      <w:marLeft w:val="0"/>
      <w:marRight w:val="0"/>
      <w:marTop w:val="0"/>
      <w:marBottom w:val="0"/>
      <w:divBdr>
        <w:top w:val="none" w:sz="0" w:space="0" w:color="auto"/>
        <w:left w:val="none" w:sz="0" w:space="0" w:color="auto"/>
        <w:bottom w:val="none" w:sz="0" w:space="0" w:color="auto"/>
        <w:right w:val="none" w:sz="0" w:space="0" w:color="auto"/>
      </w:divBdr>
      <w:divsChild>
        <w:div w:id="725033347">
          <w:marLeft w:val="0"/>
          <w:marRight w:val="0"/>
          <w:marTop w:val="0"/>
          <w:marBottom w:val="0"/>
          <w:divBdr>
            <w:top w:val="none" w:sz="0" w:space="0" w:color="auto"/>
            <w:left w:val="none" w:sz="0" w:space="0" w:color="auto"/>
            <w:bottom w:val="none" w:sz="0" w:space="0" w:color="auto"/>
            <w:right w:val="none" w:sz="0" w:space="0" w:color="auto"/>
          </w:divBdr>
          <w:divsChild>
            <w:div w:id="1350790176">
              <w:marLeft w:val="0"/>
              <w:marRight w:val="0"/>
              <w:marTop w:val="0"/>
              <w:marBottom w:val="0"/>
              <w:divBdr>
                <w:top w:val="none" w:sz="0" w:space="0" w:color="auto"/>
                <w:left w:val="none" w:sz="0" w:space="0" w:color="auto"/>
                <w:bottom w:val="none" w:sz="0" w:space="0" w:color="auto"/>
                <w:right w:val="none" w:sz="0" w:space="0" w:color="auto"/>
              </w:divBdr>
              <w:divsChild>
                <w:div w:id="579486537">
                  <w:marLeft w:val="0"/>
                  <w:marRight w:val="0"/>
                  <w:marTop w:val="0"/>
                  <w:marBottom w:val="0"/>
                  <w:divBdr>
                    <w:top w:val="none" w:sz="0" w:space="0" w:color="auto"/>
                    <w:left w:val="none" w:sz="0" w:space="0" w:color="auto"/>
                    <w:bottom w:val="none" w:sz="0" w:space="0" w:color="auto"/>
                    <w:right w:val="none" w:sz="0" w:space="0" w:color="auto"/>
                  </w:divBdr>
                  <w:divsChild>
                    <w:div w:id="1951812984">
                      <w:marLeft w:val="0"/>
                      <w:marRight w:val="0"/>
                      <w:marTop w:val="0"/>
                      <w:marBottom w:val="0"/>
                      <w:divBdr>
                        <w:top w:val="none" w:sz="0" w:space="0" w:color="auto"/>
                        <w:left w:val="none" w:sz="0" w:space="0" w:color="auto"/>
                        <w:bottom w:val="none" w:sz="0" w:space="0" w:color="auto"/>
                        <w:right w:val="none" w:sz="0" w:space="0" w:color="auto"/>
                      </w:divBdr>
                      <w:divsChild>
                        <w:div w:id="1245336738">
                          <w:marLeft w:val="0"/>
                          <w:marRight w:val="0"/>
                          <w:marTop w:val="0"/>
                          <w:marBottom w:val="0"/>
                          <w:divBdr>
                            <w:top w:val="none" w:sz="0" w:space="0" w:color="auto"/>
                            <w:left w:val="none" w:sz="0" w:space="0" w:color="auto"/>
                            <w:bottom w:val="none" w:sz="0" w:space="0" w:color="auto"/>
                            <w:right w:val="none" w:sz="0" w:space="0" w:color="auto"/>
                          </w:divBdr>
                          <w:divsChild>
                            <w:div w:id="779110050">
                              <w:marLeft w:val="0"/>
                              <w:marRight w:val="0"/>
                              <w:marTop w:val="0"/>
                              <w:marBottom w:val="0"/>
                              <w:divBdr>
                                <w:top w:val="none" w:sz="0" w:space="0" w:color="auto"/>
                                <w:left w:val="none" w:sz="0" w:space="0" w:color="auto"/>
                                <w:bottom w:val="none" w:sz="0" w:space="0" w:color="auto"/>
                                <w:right w:val="none" w:sz="0" w:space="0" w:color="auto"/>
                              </w:divBdr>
                              <w:divsChild>
                                <w:div w:id="510607682">
                                  <w:marLeft w:val="0"/>
                                  <w:marRight w:val="0"/>
                                  <w:marTop w:val="0"/>
                                  <w:marBottom w:val="0"/>
                                  <w:divBdr>
                                    <w:top w:val="none" w:sz="0" w:space="0" w:color="auto"/>
                                    <w:left w:val="none" w:sz="0" w:space="0" w:color="auto"/>
                                    <w:bottom w:val="none" w:sz="0" w:space="0" w:color="auto"/>
                                    <w:right w:val="none" w:sz="0" w:space="0" w:color="auto"/>
                                  </w:divBdr>
                                  <w:divsChild>
                                    <w:div w:id="1330013045">
                                      <w:marLeft w:val="0"/>
                                      <w:marRight w:val="0"/>
                                      <w:marTop w:val="0"/>
                                      <w:marBottom w:val="0"/>
                                      <w:divBdr>
                                        <w:top w:val="none" w:sz="0" w:space="0" w:color="auto"/>
                                        <w:left w:val="none" w:sz="0" w:space="0" w:color="auto"/>
                                        <w:bottom w:val="none" w:sz="0" w:space="0" w:color="auto"/>
                                        <w:right w:val="none" w:sz="0" w:space="0" w:color="auto"/>
                                      </w:divBdr>
                                      <w:divsChild>
                                        <w:div w:id="1411346485">
                                          <w:marLeft w:val="0"/>
                                          <w:marRight w:val="0"/>
                                          <w:marTop w:val="0"/>
                                          <w:marBottom w:val="0"/>
                                          <w:divBdr>
                                            <w:top w:val="none" w:sz="0" w:space="0" w:color="auto"/>
                                            <w:left w:val="none" w:sz="0" w:space="0" w:color="auto"/>
                                            <w:bottom w:val="none" w:sz="0" w:space="0" w:color="auto"/>
                                            <w:right w:val="none" w:sz="0" w:space="0" w:color="auto"/>
                                          </w:divBdr>
                                          <w:divsChild>
                                            <w:div w:id="1817531001">
                                              <w:marLeft w:val="0"/>
                                              <w:marRight w:val="0"/>
                                              <w:marTop w:val="0"/>
                                              <w:marBottom w:val="0"/>
                                              <w:divBdr>
                                                <w:top w:val="none" w:sz="0" w:space="0" w:color="auto"/>
                                                <w:left w:val="none" w:sz="0" w:space="0" w:color="auto"/>
                                                <w:bottom w:val="none" w:sz="0" w:space="0" w:color="auto"/>
                                                <w:right w:val="none" w:sz="0" w:space="0" w:color="auto"/>
                                              </w:divBdr>
                                              <w:divsChild>
                                                <w:div w:id="1759668618">
                                                  <w:marLeft w:val="0"/>
                                                  <w:marRight w:val="0"/>
                                                  <w:marTop w:val="0"/>
                                                  <w:marBottom w:val="0"/>
                                                  <w:divBdr>
                                                    <w:top w:val="none" w:sz="0" w:space="0" w:color="auto"/>
                                                    <w:left w:val="none" w:sz="0" w:space="0" w:color="auto"/>
                                                    <w:bottom w:val="none" w:sz="0" w:space="0" w:color="auto"/>
                                                    <w:right w:val="none" w:sz="0" w:space="0" w:color="auto"/>
                                                  </w:divBdr>
                                                  <w:divsChild>
                                                    <w:div w:id="440951317">
                                                      <w:marLeft w:val="0"/>
                                                      <w:marRight w:val="0"/>
                                                      <w:marTop w:val="0"/>
                                                      <w:marBottom w:val="0"/>
                                                      <w:divBdr>
                                                        <w:top w:val="none" w:sz="0" w:space="0" w:color="auto"/>
                                                        <w:left w:val="none" w:sz="0" w:space="0" w:color="auto"/>
                                                        <w:bottom w:val="none" w:sz="0" w:space="0" w:color="auto"/>
                                                        <w:right w:val="none" w:sz="0" w:space="0" w:color="auto"/>
                                                      </w:divBdr>
                                                      <w:divsChild>
                                                        <w:div w:id="136375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678827">
                                              <w:marLeft w:val="0"/>
                                              <w:marRight w:val="0"/>
                                              <w:marTop w:val="0"/>
                                              <w:marBottom w:val="0"/>
                                              <w:divBdr>
                                                <w:top w:val="none" w:sz="0" w:space="0" w:color="auto"/>
                                                <w:left w:val="none" w:sz="0" w:space="0" w:color="auto"/>
                                                <w:bottom w:val="none" w:sz="0" w:space="0" w:color="auto"/>
                                                <w:right w:val="none" w:sz="0" w:space="0" w:color="auto"/>
                                              </w:divBdr>
                                              <w:divsChild>
                                                <w:div w:id="791479632">
                                                  <w:marLeft w:val="0"/>
                                                  <w:marRight w:val="0"/>
                                                  <w:marTop w:val="0"/>
                                                  <w:marBottom w:val="0"/>
                                                  <w:divBdr>
                                                    <w:top w:val="none" w:sz="0" w:space="0" w:color="auto"/>
                                                    <w:left w:val="none" w:sz="0" w:space="0" w:color="auto"/>
                                                    <w:bottom w:val="none" w:sz="0" w:space="0" w:color="auto"/>
                                                    <w:right w:val="none" w:sz="0" w:space="0" w:color="auto"/>
                                                  </w:divBdr>
                                                  <w:divsChild>
                                                    <w:div w:id="917981013">
                                                      <w:marLeft w:val="0"/>
                                                      <w:marRight w:val="0"/>
                                                      <w:marTop w:val="0"/>
                                                      <w:marBottom w:val="0"/>
                                                      <w:divBdr>
                                                        <w:top w:val="none" w:sz="0" w:space="0" w:color="auto"/>
                                                        <w:left w:val="none" w:sz="0" w:space="0" w:color="auto"/>
                                                        <w:bottom w:val="none" w:sz="0" w:space="0" w:color="auto"/>
                                                        <w:right w:val="none" w:sz="0" w:space="0" w:color="auto"/>
                                                      </w:divBdr>
                                                      <w:divsChild>
                                                        <w:div w:id="468785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907215">
          <w:marLeft w:val="0"/>
          <w:marRight w:val="0"/>
          <w:marTop w:val="0"/>
          <w:marBottom w:val="0"/>
          <w:divBdr>
            <w:top w:val="none" w:sz="0" w:space="0" w:color="auto"/>
            <w:left w:val="none" w:sz="0" w:space="0" w:color="auto"/>
            <w:bottom w:val="none" w:sz="0" w:space="0" w:color="auto"/>
            <w:right w:val="none" w:sz="0" w:space="0" w:color="auto"/>
          </w:divBdr>
          <w:divsChild>
            <w:div w:id="295842533">
              <w:marLeft w:val="0"/>
              <w:marRight w:val="0"/>
              <w:marTop w:val="0"/>
              <w:marBottom w:val="0"/>
              <w:divBdr>
                <w:top w:val="none" w:sz="0" w:space="0" w:color="auto"/>
                <w:left w:val="none" w:sz="0" w:space="0" w:color="auto"/>
                <w:bottom w:val="none" w:sz="0" w:space="0" w:color="auto"/>
                <w:right w:val="none" w:sz="0" w:space="0" w:color="auto"/>
              </w:divBdr>
              <w:divsChild>
                <w:div w:id="557669536">
                  <w:marLeft w:val="0"/>
                  <w:marRight w:val="0"/>
                  <w:marTop w:val="0"/>
                  <w:marBottom w:val="0"/>
                  <w:divBdr>
                    <w:top w:val="none" w:sz="0" w:space="0" w:color="auto"/>
                    <w:left w:val="none" w:sz="0" w:space="0" w:color="auto"/>
                    <w:bottom w:val="none" w:sz="0" w:space="0" w:color="auto"/>
                    <w:right w:val="none" w:sz="0" w:space="0" w:color="auto"/>
                  </w:divBdr>
                  <w:divsChild>
                    <w:div w:id="210849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4729679">
      <w:bodyDiv w:val="1"/>
      <w:marLeft w:val="0"/>
      <w:marRight w:val="0"/>
      <w:marTop w:val="0"/>
      <w:marBottom w:val="0"/>
      <w:divBdr>
        <w:top w:val="none" w:sz="0" w:space="0" w:color="auto"/>
        <w:left w:val="none" w:sz="0" w:space="0" w:color="auto"/>
        <w:bottom w:val="none" w:sz="0" w:space="0" w:color="auto"/>
        <w:right w:val="none" w:sz="0" w:space="0" w:color="auto"/>
      </w:divBdr>
    </w:div>
    <w:div w:id="1963072220">
      <w:bodyDiv w:val="1"/>
      <w:marLeft w:val="0"/>
      <w:marRight w:val="0"/>
      <w:marTop w:val="0"/>
      <w:marBottom w:val="0"/>
      <w:divBdr>
        <w:top w:val="none" w:sz="0" w:space="0" w:color="auto"/>
        <w:left w:val="none" w:sz="0" w:space="0" w:color="auto"/>
        <w:bottom w:val="none" w:sz="0" w:space="0" w:color="auto"/>
        <w:right w:val="none" w:sz="0" w:space="0" w:color="auto"/>
      </w:divBdr>
    </w:div>
    <w:div w:id="1987583224">
      <w:bodyDiv w:val="1"/>
      <w:marLeft w:val="0"/>
      <w:marRight w:val="0"/>
      <w:marTop w:val="0"/>
      <w:marBottom w:val="0"/>
      <w:divBdr>
        <w:top w:val="none" w:sz="0" w:space="0" w:color="auto"/>
        <w:left w:val="none" w:sz="0" w:space="0" w:color="auto"/>
        <w:bottom w:val="none" w:sz="0" w:space="0" w:color="auto"/>
        <w:right w:val="none" w:sz="0" w:space="0" w:color="auto"/>
      </w:divBdr>
    </w:div>
    <w:div w:id="1990547654">
      <w:bodyDiv w:val="1"/>
      <w:marLeft w:val="0"/>
      <w:marRight w:val="0"/>
      <w:marTop w:val="0"/>
      <w:marBottom w:val="0"/>
      <w:divBdr>
        <w:top w:val="none" w:sz="0" w:space="0" w:color="auto"/>
        <w:left w:val="none" w:sz="0" w:space="0" w:color="auto"/>
        <w:bottom w:val="none" w:sz="0" w:space="0" w:color="auto"/>
        <w:right w:val="none" w:sz="0" w:space="0" w:color="auto"/>
      </w:divBdr>
      <w:divsChild>
        <w:div w:id="1748072228">
          <w:marLeft w:val="360"/>
          <w:marRight w:val="0"/>
          <w:marTop w:val="200"/>
          <w:marBottom w:val="0"/>
          <w:divBdr>
            <w:top w:val="none" w:sz="0" w:space="0" w:color="auto"/>
            <w:left w:val="none" w:sz="0" w:space="0" w:color="auto"/>
            <w:bottom w:val="none" w:sz="0" w:space="0" w:color="auto"/>
            <w:right w:val="none" w:sz="0" w:space="0" w:color="auto"/>
          </w:divBdr>
        </w:div>
        <w:div w:id="1671443638">
          <w:marLeft w:val="360"/>
          <w:marRight w:val="0"/>
          <w:marTop w:val="200"/>
          <w:marBottom w:val="0"/>
          <w:divBdr>
            <w:top w:val="none" w:sz="0" w:space="0" w:color="auto"/>
            <w:left w:val="none" w:sz="0" w:space="0" w:color="auto"/>
            <w:bottom w:val="none" w:sz="0" w:space="0" w:color="auto"/>
            <w:right w:val="none" w:sz="0" w:space="0" w:color="auto"/>
          </w:divBdr>
        </w:div>
        <w:div w:id="870384496">
          <w:marLeft w:val="360"/>
          <w:marRight w:val="0"/>
          <w:marTop w:val="200"/>
          <w:marBottom w:val="0"/>
          <w:divBdr>
            <w:top w:val="none" w:sz="0" w:space="0" w:color="auto"/>
            <w:left w:val="none" w:sz="0" w:space="0" w:color="auto"/>
            <w:bottom w:val="none" w:sz="0" w:space="0" w:color="auto"/>
            <w:right w:val="none" w:sz="0" w:space="0" w:color="auto"/>
          </w:divBdr>
        </w:div>
      </w:divsChild>
    </w:div>
    <w:div w:id="2111506219">
      <w:bodyDiv w:val="1"/>
      <w:marLeft w:val="0"/>
      <w:marRight w:val="0"/>
      <w:marTop w:val="0"/>
      <w:marBottom w:val="0"/>
      <w:divBdr>
        <w:top w:val="none" w:sz="0" w:space="0" w:color="auto"/>
        <w:left w:val="none" w:sz="0" w:space="0" w:color="auto"/>
        <w:bottom w:val="none" w:sz="0" w:space="0" w:color="auto"/>
        <w:right w:val="none" w:sz="0" w:space="0" w:color="auto"/>
      </w:divBdr>
    </w:div>
    <w:div w:id="213224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AE29DD-5678-42AF-A497-AB6D9519F6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25</Pages>
  <Words>6877</Words>
  <Characters>41888</Characters>
  <Application>Microsoft Office Word</Application>
  <DocSecurity>0</DocSecurity>
  <Lines>891</Lines>
  <Paragraphs>443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Atul Sinha</dc:creator>
  <cp:keywords/>
  <dc:description/>
  <cp:lastModifiedBy>MAIT</cp:lastModifiedBy>
  <cp:revision>15</cp:revision>
  <cp:lastPrinted>2024-11-27T10:27:00Z</cp:lastPrinted>
  <dcterms:created xsi:type="dcterms:W3CDTF">2025-05-19T05:32:00Z</dcterms:created>
  <dcterms:modified xsi:type="dcterms:W3CDTF">2025-05-19T06:49:00Z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0d5c4f4-7a29-4385-b7a5-afbe2154ae6f_Enabled">
    <vt:lpwstr>true</vt:lpwstr>
  </property>
  <property fmtid="{D5CDD505-2E9C-101B-9397-08002B2CF9AE}" pid="3" name="MSIP_Label_b0d5c4f4-7a29-4385-b7a5-afbe2154ae6f_SetDate">
    <vt:lpwstr>2024-11-30T04:26:38Z</vt:lpwstr>
  </property>
  <property fmtid="{D5CDD505-2E9C-101B-9397-08002B2CF9AE}" pid="4" name="MSIP_Label_b0d5c4f4-7a29-4385-b7a5-afbe2154ae6f_Method">
    <vt:lpwstr>Standard</vt:lpwstr>
  </property>
  <property fmtid="{D5CDD505-2E9C-101B-9397-08002B2CF9AE}" pid="5" name="MSIP_Label_b0d5c4f4-7a29-4385-b7a5-afbe2154ae6f_Name">
    <vt:lpwstr>Confidential</vt:lpwstr>
  </property>
  <property fmtid="{D5CDD505-2E9C-101B-9397-08002B2CF9AE}" pid="6" name="MSIP_Label_b0d5c4f4-7a29-4385-b7a5-afbe2154ae6f_SiteId">
    <vt:lpwstr>2dfb2f0b-4d21-4268-9559-72926144c918</vt:lpwstr>
  </property>
  <property fmtid="{D5CDD505-2E9C-101B-9397-08002B2CF9AE}" pid="7" name="MSIP_Label_b0d5c4f4-7a29-4385-b7a5-afbe2154ae6f_ActionId">
    <vt:lpwstr>fd9f88c2-323d-44f7-8be3-18f2d291b623</vt:lpwstr>
  </property>
  <property fmtid="{D5CDD505-2E9C-101B-9397-08002B2CF9AE}" pid="8" name="MSIP_Label_b0d5c4f4-7a29-4385-b7a5-afbe2154ae6f_ContentBits">
    <vt:lpwstr>0</vt:lpwstr>
  </property>
  <property fmtid="{D5CDD505-2E9C-101B-9397-08002B2CF9AE}" pid="9" name="GrammarlyDocumentId">
    <vt:lpwstr>ab852665-7191-43af-8562-b7dc524f5821</vt:lpwstr>
  </property>
</Properties>
</file>